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26CCA" w:rsidP="00126CCA" w:rsidRDefault="00126CCA" w14:paraId="1bd228d" w14:textId="1bd228d">
      <w:pPr>
        <w:jc w:val="center"/>
        <w15:collapsed w:val="false"/>
        <w:rPr>
          <w:rFonts w:ascii="Arial" w:hAnsi="Arial" w:cs="Arial"/>
          <w:bCs/>
          <w:sz w:val="22"/>
          <w:szCs w:val="22"/>
        </w:rPr>
      </w:pPr>
      <w:bookmarkStart w:name="_GoBack" w:id="0"/>
      <w:bookmarkEnd w:id="0"/>
      <w:r>
        <w:rPr>
          <w:rFonts w:ascii="Arial" w:hAnsi="Arial" w:cs="Arial"/>
          <w:bCs/>
          <w:sz w:val="22"/>
          <w:szCs w:val="22"/>
        </w:rPr>
        <w:t>Z A P I S N I K</w:t>
      </w:r>
    </w:p>
    <w:p w:rsidR="00126CCA" w:rsidP="00126CCA" w:rsidRDefault="00126CCA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18. kolovoza 2022.</w:t>
      </w:r>
    </w:p>
    <w:p w:rsidR="00126CCA" w:rsidP="00126CCA" w:rsidRDefault="00126CCA">
      <w:pPr>
        <w:jc w:val="both"/>
        <w:rPr>
          <w:rFonts w:ascii="Arial" w:hAnsi="Arial" w:cs="Arial"/>
          <w:sz w:val="22"/>
          <w:szCs w:val="22"/>
        </w:rPr>
      </w:pPr>
    </w:p>
    <w:p w:rsidR="00126CCA" w:rsidP="00126CCA" w:rsidRDefault="00126CC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sastavljen kod Trgovačkog suda u Zadru, sa </w:t>
      </w:r>
      <w:r>
        <w:rPr>
          <w:rFonts w:ascii="Arial" w:hAnsi="Arial" w:cs="Arial"/>
          <w:bCs/>
          <w:sz w:val="22"/>
          <w:szCs w:val="22"/>
        </w:rPr>
        <w:t>ročišta radi izjašnjavanja o vrijednosti nekretnine u vlasništvu stečajnog dužnika</w:t>
      </w:r>
      <w:r>
        <w:rPr>
          <w:rFonts w:ascii="Arial" w:hAnsi="Arial" w:cs="Arial"/>
          <w:sz w:val="22"/>
          <w:szCs w:val="22"/>
        </w:rPr>
        <w:t xml:space="preserve"> </w:t>
      </w:r>
      <w:r w:rsidRPr="002A7D52">
        <w:rPr>
          <w:rFonts w:ascii="Arial" w:hAnsi="Arial" w:cs="Arial"/>
          <w:sz w:val="22"/>
          <w:szCs w:val="22"/>
          <w:lang w:val="en-AU"/>
        </w:rPr>
        <w:t xml:space="preserve">KAMEN PRODUKT j.d.o.o. </w:t>
      </w:r>
      <w:proofErr w:type="spellStart"/>
      <w:proofErr w:type="gramStart"/>
      <w:r w:rsidRPr="002A7D52">
        <w:rPr>
          <w:rFonts w:ascii="Arial" w:hAnsi="Arial" w:cs="Arial"/>
          <w:sz w:val="22"/>
          <w:szCs w:val="22"/>
          <w:lang w:val="en-AU"/>
        </w:rPr>
        <w:t>za</w:t>
      </w:r>
      <w:proofErr w:type="spellEnd"/>
      <w:proofErr w:type="gramEnd"/>
      <w:r w:rsidRPr="002A7D52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2A7D52">
        <w:rPr>
          <w:rFonts w:ascii="Arial" w:hAnsi="Arial" w:cs="Arial"/>
          <w:sz w:val="22"/>
          <w:szCs w:val="22"/>
          <w:lang w:val="en-AU"/>
        </w:rPr>
        <w:t>građevinske</w:t>
      </w:r>
      <w:proofErr w:type="spellEnd"/>
      <w:r w:rsidRPr="002A7D52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2A7D52">
        <w:rPr>
          <w:rFonts w:ascii="Arial" w:hAnsi="Arial" w:cs="Arial"/>
          <w:sz w:val="22"/>
          <w:szCs w:val="22"/>
          <w:lang w:val="en-AU"/>
        </w:rPr>
        <w:t>radove</w:t>
      </w:r>
      <w:proofErr w:type="spellEnd"/>
      <w:r>
        <w:rPr>
          <w:rFonts w:ascii="Arial" w:hAnsi="Arial" w:cs="Arial"/>
          <w:sz w:val="22"/>
          <w:szCs w:val="22"/>
          <w:lang w:val="en-AU"/>
        </w:rPr>
        <w:t xml:space="preserve"> u </w:t>
      </w:r>
      <w:proofErr w:type="spellStart"/>
      <w:r>
        <w:rPr>
          <w:rFonts w:ascii="Arial" w:hAnsi="Arial" w:cs="Arial"/>
          <w:sz w:val="22"/>
          <w:szCs w:val="22"/>
          <w:lang w:val="en-AU"/>
        </w:rPr>
        <w:t>stečaju</w:t>
      </w:r>
      <w:proofErr w:type="spellEnd"/>
      <w:r w:rsidRPr="002A7D52">
        <w:rPr>
          <w:rFonts w:ascii="Arial" w:hAnsi="Arial" w:cs="Arial"/>
          <w:sz w:val="22"/>
          <w:szCs w:val="22"/>
          <w:lang w:val="en-AU"/>
        </w:rPr>
        <w:t xml:space="preserve">, </w:t>
      </w:r>
      <w:proofErr w:type="spellStart"/>
      <w:r w:rsidRPr="002A7D52">
        <w:rPr>
          <w:rFonts w:ascii="Arial" w:hAnsi="Arial" w:cs="Arial"/>
          <w:sz w:val="22"/>
          <w:szCs w:val="22"/>
          <w:lang w:val="en-AU"/>
        </w:rPr>
        <w:t>Vir</w:t>
      </w:r>
      <w:proofErr w:type="spellEnd"/>
      <w:r w:rsidRPr="002A7D52">
        <w:rPr>
          <w:rFonts w:ascii="Arial" w:hAnsi="Arial" w:cs="Arial"/>
          <w:sz w:val="22"/>
          <w:szCs w:val="22"/>
          <w:lang w:val="en-AU"/>
        </w:rPr>
        <w:t xml:space="preserve">, </w:t>
      </w:r>
      <w:proofErr w:type="spellStart"/>
      <w:r w:rsidRPr="002A7D52">
        <w:rPr>
          <w:rFonts w:ascii="Arial" w:hAnsi="Arial" w:cs="Arial"/>
          <w:sz w:val="22"/>
          <w:szCs w:val="22"/>
          <w:lang w:val="en-AU"/>
        </w:rPr>
        <w:t>Biskupljača</w:t>
      </w:r>
      <w:proofErr w:type="spellEnd"/>
      <w:r w:rsidRPr="002A7D52">
        <w:rPr>
          <w:rFonts w:ascii="Arial" w:hAnsi="Arial" w:cs="Arial"/>
          <w:sz w:val="22"/>
          <w:szCs w:val="22"/>
          <w:lang w:val="en-AU"/>
        </w:rPr>
        <w:t xml:space="preserve"> IX 32, OIB: 15509175064</w:t>
      </w:r>
      <w:r>
        <w:rPr>
          <w:rFonts w:ascii="Arial" w:hAnsi="Arial" w:cs="Arial"/>
          <w:sz w:val="22"/>
          <w:szCs w:val="22"/>
          <w:lang w:val="en-AU"/>
        </w:rPr>
        <w:t>,</w:t>
      </w:r>
    </w:p>
    <w:p w:rsidR="00126CCA" w:rsidP="00126CCA" w:rsidRDefault="00126CCA">
      <w:pPr>
        <w:jc w:val="both"/>
        <w:rPr>
          <w:rFonts w:ascii="Arial" w:hAnsi="Arial" w:cs="Arial"/>
          <w:sz w:val="22"/>
          <w:szCs w:val="22"/>
        </w:rPr>
      </w:pPr>
    </w:p>
    <w:p w:rsidR="00126CCA" w:rsidP="00126CCA" w:rsidRDefault="00126CC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OD SUDA NAZOČNI: </w:t>
      </w:r>
    </w:p>
    <w:p w:rsidR="00126CCA" w:rsidP="00126CCA" w:rsidRDefault="00126CC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Ana Markač, sutkinja</w:t>
      </w:r>
    </w:p>
    <w:p w:rsidR="00126CCA" w:rsidP="00126CCA" w:rsidRDefault="00126CC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Ana Matković, zapisničar</w:t>
      </w:r>
    </w:p>
    <w:p w:rsidR="00126CCA" w:rsidP="00126CCA" w:rsidRDefault="00126CCA">
      <w:pPr>
        <w:jc w:val="both"/>
        <w:rPr>
          <w:rFonts w:ascii="Arial" w:hAnsi="Arial" w:cs="Arial"/>
          <w:sz w:val="22"/>
          <w:szCs w:val="22"/>
        </w:rPr>
      </w:pPr>
    </w:p>
    <w:p w:rsidR="00126CCA" w:rsidP="00126CCA" w:rsidRDefault="00126CC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Početak u 11,15 sati</w:t>
      </w:r>
    </w:p>
    <w:p w:rsidR="00126CCA" w:rsidP="00126CCA" w:rsidRDefault="00126CCA">
      <w:pPr>
        <w:rPr>
          <w:rFonts w:ascii="Arial" w:hAnsi="Arial" w:cs="Arial"/>
          <w:sz w:val="22"/>
          <w:szCs w:val="22"/>
        </w:rPr>
      </w:pPr>
    </w:p>
    <w:p w:rsidR="00126CCA" w:rsidP="00126CCA" w:rsidRDefault="00126CC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Utvrđuje se da je pristupila Petra Gjurašić, stečajna upraviteljica</w:t>
      </w:r>
    </w:p>
    <w:p w:rsidR="00126CCA" w:rsidP="00126CCA" w:rsidRDefault="00126CCA">
      <w:pPr>
        <w:jc w:val="both"/>
        <w:rPr>
          <w:rFonts w:ascii="Arial" w:hAnsi="Arial" w:cs="Arial"/>
          <w:sz w:val="22"/>
          <w:szCs w:val="22"/>
        </w:rPr>
      </w:pPr>
    </w:p>
    <w:p w:rsidR="00126CCA" w:rsidP="00126CCA" w:rsidRDefault="00126CC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Utvrđuje se da je pristupio razlučni vjerovnik:</w:t>
      </w:r>
    </w:p>
    <w:p w:rsidR="00126CCA" w:rsidP="00126CCA" w:rsidRDefault="00126CCA">
      <w:pPr>
        <w:jc w:val="both"/>
        <w:rPr>
          <w:rFonts w:ascii="Arial" w:hAnsi="Arial" w:cs="Arial"/>
          <w:sz w:val="22"/>
          <w:szCs w:val="22"/>
        </w:rPr>
      </w:pPr>
    </w:p>
    <w:p w:rsidR="00126CCA" w:rsidP="00126CCA" w:rsidRDefault="00126CC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</w:r>
      <w:r w:rsidRPr="00CA06DB">
        <w:rPr>
          <w:rFonts w:ascii="Arial" w:hAnsi="Arial" w:cs="Arial"/>
          <w:sz w:val="22"/>
          <w:szCs w:val="22"/>
        </w:rPr>
        <w:t xml:space="preserve">REPUBLIKA HRVATSKA, MINISTARSTVO FINANCIJA, Porezna uprava, Područni ured Zadar– </w:t>
      </w:r>
      <w:proofErr w:type="spellStart"/>
      <w:r w:rsidRPr="00CA06DB">
        <w:rPr>
          <w:rFonts w:ascii="Arial" w:hAnsi="Arial" w:cs="Arial"/>
          <w:sz w:val="22"/>
          <w:szCs w:val="22"/>
        </w:rPr>
        <w:t>zz</w:t>
      </w:r>
      <w:proofErr w:type="spellEnd"/>
      <w:r w:rsidRPr="00CA06D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A06DB">
        <w:rPr>
          <w:rFonts w:ascii="Arial" w:hAnsi="Arial" w:cs="Arial"/>
          <w:sz w:val="22"/>
          <w:szCs w:val="22"/>
        </w:rPr>
        <w:t>Svetlana</w:t>
      </w:r>
      <w:proofErr w:type="spellEnd"/>
      <w:r w:rsidRPr="00CA06DB">
        <w:rPr>
          <w:rFonts w:ascii="Arial" w:hAnsi="Arial" w:cs="Arial"/>
          <w:sz w:val="22"/>
          <w:szCs w:val="22"/>
        </w:rPr>
        <w:t xml:space="preserve"> Barišić, zamjenica ŽDO-a u Zadru</w:t>
      </w:r>
    </w:p>
    <w:p w:rsidR="00126CCA" w:rsidP="00126CCA" w:rsidRDefault="00126CCA">
      <w:pPr>
        <w:jc w:val="both"/>
        <w:rPr>
          <w:rFonts w:ascii="Arial" w:hAnsi="Arial" w:cs="Arial"/>
          <w:sz w:val="22"/>
          <w:szCs w:val="22"/>
        </w:rPr>
      </w:pPr>
    </w:p>
    <w:p w:rsidR="00126CCA" w:rsidP="00126CCA" w:rsidRDefault="00126CCA">
      <w:pPr>
        <w:jc w:val="both"/>
        <w:rPr>
          <w:rFonts w:ascii="Arial" w:hAnsi="Arial" w:cs="Arial"/>
          <w:sz w:val="22"/>
          <w:szCs w:val="22"/>
        </w:rPr>
      </w:pPr>
    </w:p>
    <w:p w:rsidR="00126CCA" w:rsidP="00126CCA" w:rsidRDefault="00126CC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Utvrđuje se da je oglas o održavanju današnjeg ročišta objavljen na mrežnoj stranici e-Oglasna ploča sudova 15. srpnja 2022. </w:t>
      </w:r>
    </w:p>
    <w:p w:rsidR="00126CCA" w:rsidP="00126CCA" w:rsidRDefault="00126CCA">
      <w:pPr>
        <w:jc w:val="both"/>
        <w:rPr>
          <w:rFonts w:ascii="Arial" w:hAnsi="Arial" w:cs="Arial"/>
          <w:sz w:val="22"/>
          <w:szCs w:val="22"/>
        </w:rPr>
      </w:pPr>
    </w:p>
    <w:p w:rsidR="00126CCA" w:rsidP="00126CCA" w:rsidRDefault="00126CC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Sutkinja utvrđuje da je riječ o prodaji</w:t>
      </w:r>
      <w:r>
        <w:rPr>
          <w:rFonts w:ascii="Arial" w:hAnsi="Arial" w:eastAsia="Batang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nekretnine u vlasništvu stečajnog dužnika oznake kat. čest. 892, PEREŠFELD, u naravi livada površine 36095 m2, upisana u zk. ul. 673 k.o. Kopačevo, vlasnik za cijelo, te da treba utvrditi vrijednost ist</w:t>
      </w:r>
      <w:r w:rsidR="009D0532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.</w:t>
      </w:r>
    </w:p>
    <w:p w:rsidR="00126CCA" w:rsidP="00126CCA" w:rsidRDefault="00126CCA">
      <w:pPr>
        <w:jc w:val="both"/>
        <w:rPr>
          <w:rFonts w:ascii="Arial" w:hAnsi="Arial" w:cs="Arial"/>
          <w:sz w:val="22"/>
          <w:szCs w:val="22"/>
        </w:rPr>
      </w:pPr>
    </w:p>
    <w:p w:rsidRPr="009D0532" w:rsidR="009D0532" w:rsidP="009D0532" w:rsidRDefault="00126CCA">
      <w:pPr>
        <w:jc w:val="both"/>
        <w:rPr>
          <w:rFonts w:ascii="Arial" w:hAnsi="Arial" w:cs="Arial"/>
          <w:sz w:val="22"/>
          <w:szCs w:val="22"/>
        </w:rPr>
      </w:pPr>
      <w:r w:rsidRPr="009D0532">
        <w:rPr>
          <w:rFonts w:ascii="Arial" w:hAnsi="Arial" w:cs="Arial"/>
          <w:sz w:val="22"/>
          <w:szCs w:val="22"/>
        </w:rPr>
        <w:t>Na predmetnoj nekretnini postoji upisano založno</w:t>
      </w:r>
      <w:r w:rsidRPr="009D0532">
        <w:rPr>
          <w:rFonts w:ascii="Arial" w:hAnsi="Arial" w:cs="Arial"/>
          <w:b/>
          <w:sz w:val="22"/>
          <w:szCs w:val="22"/>
        </w:rPr>
        <w:t xml:space="preserve"> </w:t>
      </w:r>
      <w:r w:rsidRPr="009D0532">
        <w:rPr>
          <w:rFonts w:ascii="Arial" w:hAnsi="Arial" w:cs="Arial"/>
          <w:sz w:val="22"/>
          <w:szCs w:val="22"/>
        </w:rPr>
        <w:t xml:space="preserve">pravo u korist </w:t>
      </w:r>
      <w:r w:rsidRPr="009D0532" w:rsidR="009D0532">
        <w:rPr>
          <w:rFonts w:ascii="Arial" w:hAnsi="Arial" w:cs="Arial"/>
          <w:sz w:val="22"/>
          <w:szCs w:val="22"/>
        </w:rPr>
        <w:t xml:space="preserve">ZALOG d.o.o., Osijek, Vijenac Jagode </w:t>
      </w:r>
      <w:proofErr w:type="spellStart"/>
      <w:r w:rsidRPr="009D0532" w:rsidR="009D0532">
        <w:rPr>
          <w:rFonts w:ascii="Arial" w:hAnsi="Arial" w:cs="Arial"/>
          <w:sz w:val="22"/>
          <w:szCs w:val="22"/>
        </w:rPr>
        <w:t>Truhelke</w:t>
      </w:r>
      <w:proofErr w:type="spellEnd"/>
      <w:r w:rsidRPr="009D0532" w:rsidR="009D0532">
        <w:rPr>
          <w:rFonts w:ascii="Arial" w:hAnsi="Arial" w:cs="Arial"/>
          <w:sz w:val="22"/>
          <w:szCs w:val="22"/>
        </w:rPr>
        <w:t xml:space="preserve"> 3, OIB:58828391063 i REPUBLIKE HRVATSKE, MINISTARSTVA FINANCIJA, CARINSKE UPRAVE, SREDIŠNJEG UREDA.</w:t>
      </w:r>
    </w:p>
    <w:p w:rsidR="00126CCA" w:rsidP="00126CCA" w:rsidRDefault="00126CCA">
      <w:pPr>
        <w:jc w:val="both"/>
        <w:rPr>
          <w:rFonts w:ascii="Arial" w:hAnsi="Arial" w:cs="Arial"/>
          <w:sz w:val="22"/>
          <w:szCs w:val="22"/>
        </w:rPr>
      </w:pPr>
    </w:p>
    <w:p w:rsidR="00126CCA" w:rsidP="00126CCA" w:rsidRDefault="00126CC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Stečajna upraviteljica predlaže da se kao vrijednost navedene nekretnine utvrdi iznos od ukupno </w:t>
      </w:r>
      <w:r w:rsidR="009D0532">
        <w:rPr>
          <w:rFonts w:ascii="Arial" w:hAnsi="Arial" w:cs="Arial"/>
          <w:sz w:val="22"/>
          <w:szCs w:val="22"/>
        </w:rPr>
        <w:t xml:space="preserve">113.000,00 </w:t>
      </w:r>
      <w:r>
        <w:rPr>
          <w:rFonts w:ascii="Arial" w:hAnsi="Arial" w:cs="Arial"/>
          <w:sz w:val="22"/>
          <w:szCs w:val="22"/>
        </w:rPr>
        <w:t>kuna, a prema procjembenom elaboratu staln</w:t>
      </w:r>
      <w:r w:rsidR="009D0532">
        <w:rPr>
          <w:rFonts w:ascii="Arial" w:hAnsi="Arial" w:cs="Arial"/>
          <w:sz w:val="22"/>
          <w:szCs w:val="22"/>
        </w:rPr>
        <w:t xml:space="preserve">og sudskog vještaka za graditeljstvo i procjenu nekretnina </w:t>
      </w:r>
      <w:proofErr w:type="spellStart"/>
      <w:r w:rsidR="009D0532">
        <w:rPr>
          <w:rFonts w:ascii="Arial" w:hAnsi="Arial" w:cs="Arial"/>
          <w:sz w:val="22"/>
          <w:szCs w:val="22"/>
        </w:rPr>
        <w:t>ing</w:t>
      </w:r>
      <w:proofErr w:type="spellEnd"/>
      <w:r w:rsidR="009D0532">
        <w:rPr>
          <w:rFonts w:ascii="Arial" w:hAnsi="Arial" w:cs="Arial"/>
          <w:sz w:val="22"/>
          <w:szCs w:val="22"/>
        </w:rPr>
        <w:t xml:space="preserve"> ekspert d.o.o., Zagreb od 23. svibnja 2022. </w:t>
      </w:r>
      <w:r>
        <w:rPr>
          <w:rFonts w:ascii="Arial" w:hAnsi="Arial" w:cs="Arial"/>
          <w:sz w:val="22"/>
          <w:szCs w:val="22"/>
        </w:rPr>
        <w:t xml:space="preserve"> </w:t>
      </w:r>
    </w:p>
    <w:p w:rsidR="00126CCA" w:rsidP="00126CCA" w:rsidRDefault="00126CCA">
      <w:pPr>
        <w:jc w:val="both"/>
        <w:rPr>
          <w:rFonts w:ascii="Arial" w:hAnsi="Arial" w:cs="Arial"/>
          <w:sz w:val="22"/>
          <w:szCs w:val="22"/>
        </w:rPr>
      </w:pPr>
    </w:p>
    <w:p w:rsidR="00126CCA" w:rsidP="00126CCA" w:rsidRDefault="00126CCA">
      <w:pPr>
        <w:jc w:val="both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  <w:t xml:space="preserve">Navedena nekretnina prodavala bi se </w:t>
      </w:r>
      <w:r>
        <w:rPr>
          <w:rFonts w:ascii="Arial" w:hAnsi="Arial" w:cs="Arial"/>
          <w:sz w:val="22"/>
          <w:szCs w:val="22"/>
        </w:rPr>
        <w:t>po načelu viđeno – kupljeno, uz obvezu kupca na plaćanje svih poreza i troškova povezanih sa prodajom, uz uplatu jamčevine od 10% utvrđene vrijednosti, s time da bi rok plaćanja bio 30 dana od dana pravomoćnosti rješenja o dosudi.</w:t>
      </w:r>
      <w:r w:rsidR="00052714">
        <w:rPr>
          <w:rFonts w:ascii="Arial" w:hAnsi="Arial" w:cs="Arial"/>
          <w:sz w:val="22"/>
          <w:szCs w:val="22"/>
        </w:rPr>
        <w:t xml:space="preserve"> Dužnik je u sustavu PDV-a.</w:t>
      </w:r>
      <w:r w:rsidR="00605CF9">
        <w:rPr>
          <w:rFonts w:ascii="Arial" w:hAnsi="Arial" w:cs="Arial"/>
          <w:sz w:val="22"/>
          <w:szCs w:val="22"/>
        </w:rPr>
        <w:t xml:space="preserve"> Stečajna upraviteljica nadalje predlaže da je sud oslobodi plaćanja predujma za elektroničku</w:t>
      </w:r>
      <w:r w:rsidR="00624CB5">
        <w:rPr>
          <w:rFonts w:ascii="Arial" w:hAnsi="Arial" w:cs="Arial"/>
          <w:sz w:val="22"/>
          <w:szCs w:val="22"/>
        </w:rPr>
        <w:t xml:space="preserve"> </w:t>
      </w:r>
      <w:r w:rsidR="00605CF9">
        <w:rPr>
          <w:rFonts w:ascii="Arial" w:hAnsi="Arial" w:cs="Arial"/>
          <w:sz w:val="22"/>
          <w:szCs w:val="22"/>
        </w:rPr>
        <w:t xml:space="preserve">javnu dražbu te da će isti naknadno platiti, a nakon unovčenja nekretnine. </w:t>
      </w:r>
    </w:p>
    <w:p w:rsidR="00126CCA" w:rsidP="00126CCA" w:rsidRDefault="00126CCA">
      <w:pPr>
        <w:jc w:val="both"/>
        <w:rPr>
          <w:rFonts w:ascii="Arial" w:hAnsi="Arial" w:cs="Arial"/>
          <w:sz w:val="22"/>
          <w:szCs w:val="22"/>
        </w:rPr>
      </w:pPr>
    </w:p>
    <w:p w:rsidR="00126CCA" w:rsidP="00126CCA" w:rsidRDefault="009D0532">
      <w:pPr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Zz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26CCA">
        <w:rPr>
          <w:rFonts w:ascii="Arial" w:hAnsi="Arial" w:cs="Arial"/>
          <w:sz w:val="22"/>
          <w:szCs w:val="22"/>
        </w:rPr>
        <w:t>razlučnog</w:t>
      </w:r>
      <w:proofErr w:type="spellEnd"/>
      <w:r w:rsidR="00126CCA">
        <w:rPr>
          <w:rFonts w:ascii="Arial" w:hAnsi="Arial" w:cs="Arial"/>
          <w:sz w:val="22"/>
          <w:szCs w:val="22"/>
        </w:rPr>
        <w:t xml:space="preserve"> vjerovnika </w:t>
      </w:r>
      <w:r w:rsidRPr="009D0532">
        <w:rPr>
          <w:rFonts w:ascii="Arial" w:hAnsi="Arial" w:cs="Arial"/>
          <w:sz w:val="22"/>
          <w:szCs w:val="22"/>
        </w:rPr>
        <w:t>REPUBLIKE HRVATSKE, MINISTARSTVA FINANCIJA, CARINSKE UPRAVE, SREDIŠNJEG UREDA</w:t>
      </w:r>
      <w:r>
        <w:rPr>
          <w:rFonts w:ascii="Arial" w:hAnsi="Arial" w:cs="Arial"/>
          <w:sz w:val="22"/>
          <w:szCs w:val="22"/>
        </w:rPr>
        <w:t xml:space="preserve"> </w:t>
      </w:r>
      <w:r w:rsidR="00126CCA">
        <w:rPr>
          <w:rFonts w:ascii="Arial" w:hAnsi="Arial" w:cs="Arial"/>
          <w:sz w:val="22"/>
          <w:szCs w:val="22"/>
        </w:rPr>
        <w:t>navodi da je suglas</w:t>
      </w:r>
      <w:r>
        <w:rPr>
          <w:rFonts w:ascii="Arial" w:hAnsi="Arial" w:cs="Arial"/>
          <w:sz w:val="22"/>
          <w:szCs w:val="22"/>
        </w:rPr>
        <w:t>na</w:t>
      </w:r>
      <w:r w:rsidR="00126CCA">
        <w:rPr>
          <w:rFonts w:ascii="Arial" w:hAnsi="Arial" w:cs="Arial"/>
          <w:sz w:val="22"/>
          <w:szCs w:val="22"/>
        </w:rPr>
        <w:t xml:space="preserve"> sa prijedlogom stečajn</w:t>
      </w:r>
      <w:r>
        <w:rPr>
          <w:rFonts w:ascii="Arial" w:hAnsi="Arial" w:cs="Arial"/>
          <w:sz w:val="22"/>
          <w:szCs w:val="22"/>
        </w:rPr>
        <w:t>e</w:t>
      </w:r>
      <w:r w:rsidR="00126CCA">
        <w:rPr>
          <w:rFonts w:ascii="Arial" w:hAnsi="Arial" w:cs="Arial"/>
          <w:sz w:val="22"/>
          <w:szCs w:val="22"/>
        </w:rPr>
        <w:t xml:space="preserve"> upravitelj</w:t>
      </w:r>
      <w:r>
        <w:rPr>
          <w:rFonts w:ascii="Arial" w:hAnsi="Arial" w:cs="Arial"/>
          <w:sz w:val="22"/>
          <w:szCs w:val="22"/>
        </w:rPr>
        <w:t>ice</w:t>
      </w:r>
      <w:r w:rsidR="00126CCA">
        <w:rPr>
          <w:rFonts w:ascii="Arial" w:hAnsi="Arial" w:cs="Arial"/>
          <w:sz w:val="22"/>
          <w:szCs w:val="22"/>
        </w:rPr>
        <w:t>.</w:t>
      </w:r>
    </w:p>
    <w:p w:rsidR="00126CCA" w:rsidP="00126CCA" w:rsidRDefault="00126CCA">
      <w:pPr>
        <w:jc w:val="both"/>
        <w:rPr>
          <w:rFonts w:ascii="Arial" w:hAnsi="Arial" w:cs="Arial"/>
          <w:sz w:val="22"/>
          <w:szCs w:val="22"/>
        </w:rPr>
      </w:pPr>
    </w:p>
    <w:p w:rsidR="00126CCA" w:rsidP="00126CCA" w:rsidRDefault="00126CC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Odluka će uslijediti naknadno u pisanom obliku. </w:t>
      </w:r>
    </w:p>
    <w:p w:rsidR="00126CCA" w:rsidP="00126CCA" w:rsidRDefault="00126CCA">
      <w:pPr>
        <w:jc w:val="both"/>
        <w:rPr>
          <w:rFonts w:ascii="Arial" w:hAnsi="Arial" w:cs="Arial"/>
          <w:sz w:val="22"/>
          <w:szCs w:val="22"/>
        </w:rPr>
      </w:pPr>
    </w:p>
    <w:p w:rsidR="00126CCA" w:rsidP="00126CCA" w:rsidRDefault="00126CC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Dovršeno u 11,</w:t>
      </w:r>
      <w:r w:rsidR="00624CB5">
        <w:rPr>
          <w:rFonts w:ascii="Arial" w:hAnsi="Arial" w:cs="Arial"/>
          <w:sz w:val="22"/>
          <w:szCs w:val="22"/>
        </w:rPr>
        <w:t>25</w:t>
      </w:r>
      <w:r>
        <w:rPr>
          <w:rFonts w:ascii="Arial" w:hAnsi="Arial" w:cs="Arial"/>
          <w:sz w:val="22"/>
          <w:szCs w:val="22"/>
        </w:rPr>
        <w:t xml:space="preserve"> sati.</w:t>
      </w:r>
    </w:p>
    <w:p w:rsidR="00126CCA" w:rsidP="00126CCA" w:rsidRDefault="00126CCA">
      <w:pPr>
        <w:jc w:val="both"/>
        <w:rPr>
          <w:rFonts w:ascii="Arial" w:hAnsi="Arial" w:cs="Arial"/>
          <w:sz w:val="22"/>
          <w:szCs w:val="22"/>
        </w:rPr>
      </w:pPr>
    </w:p>
    <w:p w:rsidR="00126CCA" w:rsidP="00126CCA" w:rsidRDefault="00126CC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SUTKINJA                     STEČAJNA UPRAVITELJICA</w:t>
      </w:r>
    </w:p>
    <w:p w:rsidR="00126CCA" w:rsidP="00126CCA" w:rsidRDefault="00126CCA">
      <w:pPr>
        <w:ind w:left="2832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</w:t>
      </w:r>
      <w:r>
        <w:rPr>
          <w:rFonts w:ascii="Arial" w:hAnsi="Arial" w:cs="Arial"/>
          <w:sz w:val="22"/>
          <w:szCs w:val="22"/>
        </w:rPr>
        <w:tab/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126CCA" w:rsidP="00126CCA" w:rsidRDefault="00126CCA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</w:t>
      </w:r>
      <w:r>
        <w:rPr>
          <w:rFonts w:ascii="Arial" w:hAnsi="Arial" w:cs="Arial"/>
          <w:sz w:val="22"/>
          <w:szCs w:val="22"/>
        </w:rPr>
        <w:tab/>
      </w:r>
    </w:p>
    <w:p w:rsidR="00126CCA" w:rsidP="00126CCA" w:rsidRDefault="00126CCA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</w:t>
      </w:r>
    </w:p>
    <w:p w:rsidR="00126CCA" w:rsidP="00126CCA" w:rsidRDefault="00126CCA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126CCA" w:rsidP="00126CCA" w:rsidRDefault="00126CCA">
      <w:pPr>
        <w:jc w:val="both"/>
        <w:rPr>
          <w:rFonts w:ascii="Arial" w:hAnsi="Arial" w:cs="Arial"/>
          <w:sz w:val="22"/>
          <w:szCs w:val="22"/>
        </w:rPr>
      </w:pPr>
    </w:p>
    <w:p w:rsidR="00126CCA" w:rsidP="00126CCA" w:rsidRDefault="00126CC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ZAPISNIČAR</w:t>
      </w:r>
      <w:r>
        <w:rPr>
          <w:rFonts w:ascii="Arial" w:hAnsi="Arial" w:cs="Arial"/>
          <w:sz w:val="22"/>
          <w:szCs w:val="22"/>
        </w:rPr>
        <w:tab/>
        <w:t xml:space="preserve">           RAZLUČNI VJEROVNIK</w:t>
      </w:r>
    </w:p>
    <w:sectPr w:rsidR="00126CCA" w:rsidSect="007614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246" w:right="102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51C65" w:rsidRDefault="00E51C65">
      <w:r>
        <w:separator/>
      </w:r>
    </w:p>
  </w:endnote>
  <w:endnote w:type="continuationSeparator" w:id="0">
    <w:p w:rsidR="00E51C65" w:rsidRDefault="00E51C6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51C65" w:rsidP="00F6328A" w:rsidRDefault="00E51C65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51C65" w:rsidP="00F6328A" w:rsidRDefault="00E51C65">
    <w:pPr>
      <w:pStyle w:val="Podnoje"/>
      <w:ind w:right="360"/>
    </w:pPr>
  </w:p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51C65" w:rsidP="00F6328A" w:rsidRDefault="00E51C65">
    <w:pPr>
      <w:pStyle w:val="Podnoje"/>
      <w:framePr w:wrap="around" w:hAnchor="margin" w:vAnchor="text" w:xAlign="right" w:y="1"/>
      <w:rPr>
        <w:rStyle w:val="Brojstranice"/>
      </w:rPr>
    </w:pPr>
  </w:p>
  <w:p w:rsidR="00E51C65" w:rsidP="005973AD" w:rsidRDefault="00E51C65">
    <w:pPr>
      <w:pStyle w:val="Podnoje"/>
      <w:ind w:right="360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51C65" w:rsidRDefault="00E51C65">
      <w:r>
        <w:separator/>
      </w:r>
    </w:p>
  </w:footnote>
  <w:footnote w:type="continuationSeparator" w:id="0">
    <w:p w:rsidR="00E51C65" w:rsidRDefault="00E51C6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51C65" w:rsidP="007A1E4E" w:rsidRDefault="00E51C6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51C65" w:rsidRDefault="00E51C65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43DEB" w:rsidR="00E51C65" w:rsidP="007A1E4E" w:rsidRDefault="00E51C65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D43DEB">
      <w:rPr>
        <w:rStyle w:val="Brojstranice"/>
        <w:rFonts w:ascii="Arial" w:hAnsi="Arial" w:cs="Arial"/>
      </w:rPr>
      <w:fldChar w:fldCharType="begin"/>
    </w:r>
    <w:r w:rsidRPr="00D43DEB">
      <w:rPr>
        <w:rStyle w:val="Brojstranice"/>
        <w:rFonts w:ascii="Arial" w:hAnsi="Arial" w:cs="Arial"/>
      </w:rPr>
      <w:instrText xml:space="preserve">PAGE  </w:instrText>
    </w:r>
    <w:r w:rsidRPr="00D43DEB">
      <w:rPr>
        <w:rStyle w:val="Brojstranice"/>
        <w:rFonts w:ascii="Arial" w:hAnsi="Arial" w:cs="Arial"/>
      </w:rPr>
      <w:fldChar w:fldCharType="separate"/>
    </w:r>
    <w:r w:rsidR="00126CCA">
      <w:rPr>
        <w:rStyle w:val="Brojstranice"/>
        <w:rFonts w:ascii="Arial" w:hAnsi="Arial" w:cs="Arial"/>
        <w:noProof/>
      </w:rPr>
      <w:t>2</w:t>
    </w:r>
    <w:r w:rsidRPr="00D43DEB">
      <w:rPr>
        <w:rStyle w:val="Brojstranice"/>
        <w:rFonts w:ascii="Arial" w:hAnsi="Arial" w:cs="Arial"/>
      </w:rPr>
      <w:fldChar w:fldCharType="end"/>
    </w:r>
  </w:p>
  <w:p w:rsidR="00E51C65" w:rsidP="00D154FA" w:rsidRDefault="00E51C65">
    <w:pPr>
      <w:pStyle w:val="Zaglavlje"/>
      <w:jc w:val="right"/>
    </w:pPr>
    <w:r w:rsidRPr="00222710">
      <w:t xml:space="preserve">         </w:t>
    </w:r>
  </w:p>
  <w:p w:rsidRPr="00D43DEB" w:rsidR="00E51C65" w:rsidP="00D154FA" w:rsidRDefault="00E51C65">
    <w:pPr>
      <w:pStyle w:val="Zaglavlje"/>
      <w:jc w:val="right"/>
      <w:rPr>
        <w:rFonts w:ascii="Arial" w:hAnsi="Arial" w:cs="Arial"/>
        <w:sz w:val="22"/>
        <w:szCs w:val="22"/>
      </w:rPr>
    </w:pPr>
    <w:r>
      <w:tab/>
    </w:r>
    <w:r>
      <w:tab/>
    </w:r>
    <w:r w:rsidRPr="00D43DEB">
      <w:rPr>
        <w:rFonts w:ascii="Arial" w:hAnsi="Arial" w:cs="Arial"/>
        <w:sz w:val="22"/>
        <w:szCs w:val="22"/>
      </w:rPr>
      <w:t xml:space="preserve">Poslovni </w:t>
    </w:r>
    <w:r>
      <w:rPr>
        <w:rFonts w:ascii="Arial" w:hAnsi="Arial" w:cs="Arial"/>
        <w:sz w:val="22"/>
        <w:szCs w:val="22"/>
      </w:rPr>
      <w:t>broj: 2 St-</w:t>
    </w:r>
    <w:r w:rsidR="00AD68B9">
      <w:rPr>
        <w:rFonts w:ascii="Arial" w:hAnsi="Arial" w:cs="Arial"/>
        <w:sz w:val="22"/>
        <w:szCs w:val="22"/>
      </w:rPr>
      <w:t>94/2021</w:t>
    </w:r>
    <w:r>
      <w:rPr>
        <w:rFonts w:ascii="Arial" w:hAnsi="Arial" w:cs="Arial"/>
        <w:sz w:val="22"/>
        <w:szCs w:val="22"/>
      </w:rPr>
      <w:t>-</w:t>
    </w:r>
    <w:r w:rsidR="001A66A4">
      <w:rPr>
        <w:rFonts w:ascii="Arial" w:hAnsi="Arial" w:cs="Arial"/>
        <w:sz w:val="22"/>
        <w:szCs w:val="22"/>
      </w:rPr>
      <w:t>27</w:t>
    </w: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43DEB" w:rsidR="00E51C65" w:rsidP="00901CE8" w:rsidRDefault="00E51C65">
    <w:pPr>
      <w:jc w:val="right"/>
      <w:rPr>
        <w:rFonts w:ascii="Arial" w:hAnsi="Arial" w:cs="Arial"/>
        <w:bCs/>
        <w:sz w:val="22"/>
        <w:szCs w:val="22"/>
      </w:rPr>
    </w:pPr>
    <w:r w:rsidRPr="00222710">
      <w:rPr>
        <w:sz w:val="22"/>
        <w:szCs w:val="22"/>
      </w:rPr>
      <w:t xml:space="preserve">         </w:t>
    </w:r>
    <w:r w:rsidRPr="00D43DEB">
      <w:rPr>
        <w:rFonts w:ascii="Arial" w:hAnsi="Arial" w:cs="Arial"/>
        <w:sz w:val="22"/>
        <w:szCs w:val="22"/>
      </w:rPr>
      <w:t>Poslovni broj:</w:t>
    </w:r>
    <w:r>
      <w:rPr>
        <w:rFonts w:ascii="Arial" w:hAnsi="Arial" w:cs="Arial"/>
        <w:bCs/>
        <w:sz w:val="22"/>
        <w:szCs w:val="22"/>
      </w:rPr>
      <w:t xml:space="preserve"> 2 St-</w:t>
    </w:r>
    <w:r w:rsidR="00AD68B9">
      <w:rPr>
        <w:rFonts w:ascii="Arial" w:hAnsi="Arial" w:cs="Arial"/>
        <w:bCs/>
        <w:sz w:val="22"/>
        <w:szCs w:val="22"/>
      </w:rPr>
      <w:t>94/2021-</w:t>
    </w:r>
    <w:r w:rsidR="00126CCA">
      <w:rPr>
        <w:rFonts w:ascii="Arial" w:hAnsi="Arial" w:cs="Arial"/>
        <w:bCs/>
        <w:sz w:val="22"/>
        <w:szCs w:val="22"/>
      </w:rPr>
      <w:t>44</w:t>
    </w:r>
  </w:p>
  <w:p w:rsidR="00E51C65" w:rsidP="00901CE8" w:rsidRDefault="00E51C65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41879"/>
    <w:multiLevelType w:val="hybridMultilevel"/>
    <w:tmpl w:val="FA3C59F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8838B7"/>
    <w:multiLevelType w:val="hybridMultilevel"/>
    <w:tmpl w:val="52805324"/>
    <w:lvl w:ilvl="0" w:tplc="79AC4996">
      <w:start w:val="1"/>
      <w:numFmt w:val="decimal"/>
      <w:lvlText w:val="%1."/>
      <w:lvlJc w:val="left"/>
      <w:pPr>
        <w:ind w:left="9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818" w:hanging="360"/>
      </w:pPr>
    </w:lvl>
    <w:lvl w:ilvl="2" w:tplc="041A001B" w:tentative="true">
      <w:start w:val="1"/>
      <w:numFmt w:val="lowerRoman"/>
      <w:lvlText w:val="%3."/>
      <w:lvlJc w:val="right"/>
      <w:pPr>
        <w:ind w:left="1538" w:hanging="180"/>
      </w:pPr>
    </w:lvl>
    <w:lvl w:ilvl="3" w:tplc="041A000F" w:tentative="true">
      <w:start w:val="1"/>
      <w:numFmt w:val="decimal"/>
      <w:lvlText w:val="%4."/>
      <w:lvlJc w:val="left"/>
      <w:pPr>
        <w:ind w:left="2258" w:hanging="360"/>
      </w:pPr>
    </w:lvl>
    <w:lvl w:ilvl="4" w:tplc="041A0019" w:tentative="true">
      <w:start w:val="1"/>
      <w:numFmt w:val="lowerLetter"/>
      <w:lvlText w:val="%5."/>
      <w:lvlJc w:val="left"/>
      <w:pPr>
        <w:ind w:left="2978" w:hanging="360"/>
      </w:pPr>
    </w:lvl>
    <w:lvl w:ilvl="5" w:tplc="041A001B" w:tentative="true">
      <w:start w:val="1"/>
      <w:numFmt w:val="lowerRoman"/>
      <w:lvlText w:val="%6."/>
      <w:lvlJc w:val="right"/>
      <w:pPr>
        <w:ind w:left="3698" w:hanging="180"/>
      </w:pPr>
    </w:lvl>
    <w:lvl w:ilvl="6" w:tplc="041A000F" w:tentative="true">
      <w:start w:val="1"/>
      <w:numFmt w:val="decimal"/>
      <w:lvlText w:val="%7."/>
      <w:lvlJc w:val="left"/>
      <w:pPr>
        <w:ind w:left="4418" w:hanging="360"/>
      </w:pPr>
    </w:lvl>
    <w:lvl w:ilvl="7" w:tplc="041A0019" w:tentative="true">
      <w:start w:val="1"/>
      <w:numFmt w:val="lowerLetter"/>
      <w:lvlText w:val="%8."/>
      <w:lvlJc w:val="left"/>
      <w:pPr>
        <w:ind w:left="5138" w:hanging="360"/>
      </w:pPr>
    </w:lvl>
    <w:lvl w:ilvl="8" w:tplc="041A001B" w:tentative="true">
      <w:start w:val="1"/>
      <w:numFmt w:val="lowerRoman"/>
      <w:lvlText w:val="%9."/>
      <w:lvlJc w:val="right"/>
      <w:pPr>
        <w:ind w:left="5858" w:hanging="180"/>
      </w:pPr>
    </w:lvl>
  </w:abstractNum>
  <w:abstractNum w:abstractNumId="2">
    <w:nsid w:val="02CC02E1"/>
    <w:multiLevelType w:val="hybridMultilevel"/>
    <w:tmpl w:val="7428AABA"/>
    <w:lvl w:ilvl="0" w:tplc="72CA1C6A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430C2"/>
    <w:multiLevelType w:val="hybridMultilevel"/>
    <w:tmpl w:val="BED2F8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FF5C6A"/>
    <w:multiLevelType w:val="hybridMultilevel"/>
    <w:tmpl w:val="948082B6"/>
    <w:lvl w:ilvl="0" w:tplc="0A8051B2">
      <w:start w:val="1"/>
      <w:numFmt w:val="decimal"/>
      <w:lvlText w:val="%1."/>
      <w:lvlJc w:val="left"/>
      <w:pPr>
        <w:ind w:left="9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818" w:hanging="360"/>
      </w:pPr>
    </w:lvl>
    <w:lvl w:ilvl="2" w:tplc="041A001B" w:tentative="true">
      <w:start w:val="1"/>
      <w:numFmt w:val="lowerRoman"/>
      <w:lvlText w:val="%3."/>
      <w:lvlJc w:val="right"/>
      <w:pPr>
        <w:ind w:left="1538" w:hanging="180"/>
      </w:pPr>
    </w:lvl>
    <w:lvl w:ilvl="3" w:tplc="041A000F" w:tentative="true">
      <w:start w:val="1"/>
      <w:numFmt w:val="decimal"/>
      <w:lvlText w:val="%4."/>
      <w:lvlJc w:val="left"/>
      <w:pPr>
        <w:ind w:left="2258" w:hanging="360"/>
      </w:pPr>
    </w:lvl>
    <w:lvl w:ilvl="4" w:tplc="041A0019" w:tentative="true">
      <w:start w:val="1"/>
      <w:numFmt w:val="lowerLetter"/>
      <w:lvlText w:val="%5."/>
      <w:lvlJc w:val="left"/>
      <w:pPr>
        <w:ind w:left="2978" w:hanging="360"/>
      </w:pPr>
    </w:lvl>
    <w:lvl w:ilvl="5" w:tplc="041A001B" w:tentative="true">
      <w:start w:val="1"/>
      <w:numFmt w:val="lowerRoman"/>
      <w:lvlText w:val="%6."/>
      <w:lvlJc w:val="right"/>
      <w:pPr>
        <w:ind w:left="3698" w:hanging="180"/>
      </w:pPr>
    </w:lvl>
    <w:lvl w:ilvl="6" w:tplc="041A000F" w:tentative="true">
      <w:start w:val="1"/>
      <w:numFmt w:val="decimal"/>
      <w:lvlText w:val="%7."/>
      <w:lvlJc w:val="left"/>
      <w:pPr>
        <w:ind w:left="4418" w:hanging="360"/>
      </w:pPr>
    </w:lvl>
    <w:lvl w:ilvl="7" w:tplc="041A0019" w:tentative="true">
      <w:start w:val="1"/>
      <w:numFmt w:val="lowerLetter"/>
      <w:lvlText w:val="%8."/>
      <w:lvlJc w:val="left"/>
      <w:pPr>
        <w:ind w:left="5138" w:hanging="360"/>
      </w:pPr>
    </w:lvl>
    <w:lvl w:ilvl="8" w:tplc="041A001B" w:tentative="true">
      <w:start w:val="1"/>
      <w:numFmt w:val="lowerRoman"/>
      <w:lvlText w:val="%9."/>
      <w:lvlJc w:val="right"/>
      <w:pPr>
        <w:ind w:left="5858" w:hanging="180"/>
      </w:pPr>
    </w:lvl>
  </w:abstractNum>
  <w:abstractNum w:abstractNumId="6">
    <w:nsid w:val="0E895A8A"/>
    <w:multiLevelType w:val="hybridMultilevel"/>
    <w:tmpl w:val="0F44FA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180622"/>
    <w:multiLevelType w:val="hybridMultilevel"/>
    <w:tmpl w:val="E7041268"/>
    <w:lvl w:ilvl="0" w:tplc="041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127F5648"/>
    <w:multiLevelType w:val="hybridMultilevel"/>
    <w:tmpl w:val="96C450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FA4DAE"/>
    <w:multiLevelType w:val="hybridMultilevel"/>
    <w:tmpl w:val="3762F238"/>
    <w:lvl w:ilvl="0" w:tplc="BB2CFB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6C10C46"/>
    <w:multiLevelType w:val="hybridMultilevel"/>
    <w:tmpl w:val="956257BC"/>
    <w:lvl w:ilvl="0" w:tplc="2A9268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96D16DE"/>
    <w:multiLevelType w:val="hybridMultilevel"/>
    <w:tmpl w:val="321A8BD8"/>
    <w:lvl w:ilvl="0" w:tplc="85347F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B5738B"/>
    <w:multiLevelType w:val="hybridMultilevel"/>
    <w:tmpl w:val="8390A8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102B6F"/>
    <w:multiLevelType w:val="hybridMultilevel"/>
    <w:tmpl w:val="5D724A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127955"/>
    <w:multiLevelType w:val="hybridMultilevel"/>
    <w:tmpl w:val="08F284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18760A"/>
    <w:multiLevelType w:val="hybridMultilevel"/>
    <w:tmpl w:val="FF0E7F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FE10A8"/>
    <w:multiLevelType w:val="hybridMultilevel"/>
    <w:tmpl w:val="DE10B7A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A552B3D"/>
    <w:multiLevelType w:val="hybridMultilevel"/>
    <w:tmpl w:val="35C29C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65101F"/>
    <w:multiLevelType w:val="hybridMultilevel"/>
    <w:tmpl w:val="2BB064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B214E87"/>
    <w:multiLevelType w:val="hybridMultilevel"/>
    <w:tmpl w:val="7A7EC2C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B3E348C"/>
    <w:multiLevelType w:val="hybridMultilevel"/>
    <w:tmpl w:val="0810C9F8"/>
    <w:lvl w:ilvl="0" w:tplc="B8BC8F70">
      <w:start w:val="1"/>
      <w:numFmt w:val="decimal"/>
      <w:lvlText w:val="%1."/>
      <w:lvlJc w:val="left"/>
      <w:pPr>
        <w:ind w:left="644" w:hanging="360"/>
      </w:pPr>
      <w:rPr>
        <w:rFonts w:hint="default" w:ascii="Times New Roman" w:hAnsi="Times New Roman" w:cs="Times New Roman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364" w:hanging="360"/>
      </w:pPr>
    </w:lvl>
    <w:lvl w:ilvl="2" w:tplc="041A001B" w:tentative="true">
      <w:start w:val="1"/>
      <w:numFmt w:val="lowerRoman"/>
      <w:lvlText w:val="%3."/>
      <w:lvlJc w:val="right"/>
      <w:pPr>
        <w:ind w:left="2084" w:hanging="180"/>
      </w:pPr>
    </w:lvl>
    <w:lvl w:ilvl="3" w:tplc="041A000F" w:tentative="true">
      <w:start w:val="1"/>
      <w:numFmt w:val="decimal"/>
      <w:lvlText w:val="%4."/>
      <w:lvlJc w:val="left"/>
      <w:pPr>
        <w:ind w:left="2804" w:hanging="360"/>
      </w:pPr>
    </w:lvl>
    <w:lvl w:ilvl="4" w:tplc="041A0019" w:tentative="true">
      <w:start w:val="1"/>
      <w:numFmt w:val="lowerLetter"/>
      <w:lvlText w:val="%5."/>
      <w:lvlJc w:val="left"/>
      <w:pPr>
        <w:ind w:left="3524" w:hanging="360"/>
      </w:pPr>
    </w:lvl>
    <w:lvl w:ilvl="5" w:tplc="041A001B" w:tentative="true">
      <w:start w:val="1"/>
      <w:numFmt w:val="lowerRoman"/>
      <w:lvlText w:val="%6."/>
      <w:lvlJc w:val="right"/>
      <w:pPr>
        <w:ind w:left="4244" w:hanging="180"/>
      </w:pPr>
    </w:lvl>
    <w:lvl w:ilvl="6" w:tplc="041A000F" w:tentative="true">
      <w:start w:val="1"/>
      <w:numFmt w:val="decimal"/>
      <w:lvlText w:val="%7."/>
      <w:lvlJc w:val="left"/>
      <w:pPr>
        <w:ind w:left="4964" w:hanging="360"/>
      </w:pPr>
    </w:lvl>
    <w:lvl w:ilvl="7" w:tplc="041A0019" w:tentative="true">
      <w:start w:val="1"/>
      <w:numFmt w:val="lowerLetter"/>
      <w:lvlText w:val="%8."/>
      <w:lvlJc w:val="left"/>
      <w:pPr>
        <w:ind w:left="5684" w:hanging="360"/>
      </w:pPr>
    </w:lvl>
    <w:lvl w:ilvl="8" w:tplc="041A001B" w:tentative="true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2DA71349"/>
    <w:multiLevelType w:val="hybridMultilevel"/>
    <w:tmpl w:val="E14A8AA8"/>
    <w:lvl w:ilvl="0" w:tplc="BC0A4A9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>
    <w:nsid w:val="2F187816"/>
    <w:multiLevelType w:val="hybridMultilevel"/>
    <w:tmpl w:val="5F4424FE"/>
    <w:lvl w:ilvl="0" w:tplc="65F4D79E">
      <w:start w:val="1"/>
      <w:numFmt w:val="decimal"/>
      <w:lvlText w:val="%1."/>
      <w:lvlJc w:val="left"/>
      <w:pPr>
        <w:ind w:left="9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818" w:hanging="360"/>
      </w:pPr>
    </w:lvl>
    <w:lvl w:ilvl="2" w:tplc="041A001B" w:tentative="true">
      <w:start w:val="1"/>
      <w:numFmt w:val="lowerRoman"/>
      <w:lvlText w:val="%3."/>
      <w:lvlJc w:val="right"/>
      <w:pPr>
        <w:ind w:left="1538" w:hanging="180"/>
      </w:pPr>
    </w:lvl>
    <w:lvl w:ilvl="3" w:tplc="041A000F" w:tentative="true">
      <w:start w:val="1"/>
      <w:numFmt w:val="decimal"/>
      <w:lvlText w:val="%4."/>
      <w:lvlJc w:val="left"/>
      <w:pPr>
        <w:ind w:left="2258" w:hanging="360"/>
      </w:pPr>
    </w:lvl>
    <w:lvl w:ilvl="4" w:tplc="041A0019" w:tentative="true">
      <w:start w:val="1"/>
      <w:numFmt w:val="lowerLetter"/>
      <w:lvlText w:val="%5."/>
      <w:lvlJc w:val="left"/>
      <w:pPr>
        <w:ind w:left="2978" w:hanging="360"/>
      </w:pPr>
    </w:lvl>
    <w:lvl w:ilvl="5" w:tplc="041A001B" w:tentative="true">
      <w:start w:val="1"/>
      <w:numFmt w:val="lowerRoman"/>
      <w:lvlText w:val="%6."/>
      <w:lvlJc w:val="right"/>
      <w:pPr>
        <w:ind w:left="3698" w:hanging="180"/>
      </w:pPr>
    </w:lvl>
    <w:lvl w:ilvl="6" w:tplc="041A000F" w:tentative="true">
      <w:start w:val="1"/>
      <w:numFmt w:val="decimal"/>
      <w:lvlText w:val="%7."/>
      <w:lvlJc w:val="left"/>
      <w:pPr>
        <w:ind w:left="4418" w:hanging="360"/>
      </w:pPr>
    </w:lvl>
    <w:lvl w:ilvl="7" w:tplc="041A0019" w:tentative="true">
      <w:start w:val="1"/>
      <w:numFmt w:val="lowerLetter"/>
      <w:lvlText w:val="%8."/>
      <w:lvlJc w:val="left"/>
      <w:pPr>
        <w:ind w:left="5138" w:hanging="360"/>
      </w:pPr>
    </w:lvl>
    <w:lvl w:ilvl="8" w:tplc="041A001B" w:tentative="true">
      <w:start w:val="1"/>
      <w:numFmt w:val="lowerRoman"/>
      <w:lvlText w:val="%9."/>
      <w:lvlJc w:val="right"/>
      <w:pPr>
        <w:ind w:left="5858" w:hanging="180"/>
      </w:pPr>
    </w:lvl>
  </w:abstractNum>
  <w:abstractNum w:abstractNumId="23">
    <w:nsid w:val="304A5289"/>
    <w:multiLevelType w:val="hybridMultilevel"/>
    <w:tmpl w:val="A358FD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3C1778A6"/>
    <w:multiLevelType w:val="hybridMultilevel"/>
    <w:tmpl w:val="E6FA8F74"/>
    <w:lvl w:ilvl="0" w:tplc="041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ECF43E8"/>
    <w:multiLevelType w:val="hybridMultilevel"/>
    <w:tmpl w:val="9118E4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093004"/>
    <w:multiLevelType w:val="hybridMultilevel"/>
    <w:tmpl w:val="9118E4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3A51CF"/>
    <w:multiLevelType w:val="hybridMultilevel"/>
    <w:tmpl w:val="8E283706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1E5E59"/>
    <w:multiLevelType w:val="hybridMultilevel"/>
    <w:tmpl w:val="268AD06C"/>
    <w:lvl w:ilvl="0" w:tplc="B33EF5D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0">
    <w:nsid w:val="57842E72"/>
    <w:multiLevelType w:val="hybridMultilevel"/>
    <w:tmpl w:val="50B819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4807DB"/>
    <w:multiLevelType w:val="hybridMultilevel"/>
    <w:tmpl w:val="12F2374C"/>
    <w:lvl w:ilvl="0" w:tplc="C7EC5D9C">
      <w:start w:val="1"/>
      <w:numFmt w:val="upperRoman"/>
      <w:lvlText w:val="%1."/>
      <w:lvlJc w:val="left"/>
      <w:pPr>
        <w:ind w:left="458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818" w:hanging="360"/>
      </w:pPr>
    </w:lvl>
    <w:lvl w:ilvl="2" w:tplc="041A001B" w:tentative="true">
      <w:start w:val="1"/>
      <w:numFmt w:val="lowerRoman"/>
      <w:lvlText w:val="%3."/>
      <w:lvlJc w:val="right"/>
      <w:pPr>
        <w:ind w:left="1538" w:hanging="180"/>
      </w:pPr>
    </w:lvl>
    <w:lvl w:ilvl="3" w:tplc="041A000F" w:tentative="true">
      <w:start w:val="1"/>
      <w:numFmt w:val="decimal"/>
      <w:lvlText w:val="%4."/>
      <w:lvlJc w:val="left"/>
      <w:pPr>
        <w:ind w:left="2258" w:hanging="360"/>
      </w:pPr>
    </w:lvl>
    <w:lvl w:ilvl="4" w:tplc="041A0019" w:tentative="true">
      <w:start w:val="1"/>
      <w:numFmt w:val="lowerLetter"/>
      <w:lvlText w:val="%5."/>
      <w:lvlJc w:val="left"/>
      <w:pPr>
        <w:ind w:left="2978" w:hanging="360"/>
      </w:pPr>
    </w:lvl>
    <w:lvl w:ilvl="5" w:tplc="041A001B" w:tentative="true">
      <w:start w:val="1"/>
      <w:numFmt w:val="lowerRoman"/>
      <w:lvlText w:val="%6."/>
      <w:lvlJc w:val="right"/>
      <w:pPr>
        <w:ind w:left="3698" w:hanging="180"/>
      </w:pPr>
    </w:lvl>
    <w:lvl w:ilvl="6" w:tplc="041A000F" w:tentative="true">
      <w:start w:val="1"/>
      <w:numFmt w:val="decimal"/>
      <w:lvlText w:val="%7."/>
      <w:lvlJc w:val="left"/>
      <w:pPr>
        <w:ind w:left="4418" w:hanging="360"/>
      </w:pPr>
    </w:lvl>
    <w:lvl w:ilvl="7" w:tplc="041A0019" w:tentative="true">
      <w:start w:val="1"/>
      <w:numFmt w:val="lowerLetter"/>
      <w:lvlText w:val="%8."/>
      <w:lvlJc w:val="left"/>
      <w:pPr>
        <w:ind w:left="5138" w:hanging="360"/>
      </w:pPr>
    </w:lvl>
    <w:lvl w:ilvl="8" w:tplc="041A001B" w:tentative="true">
      <w:start w:val="1"/>
      <w:numFmt w:val="lowerRoman"/>
      <w:lvlText w:val="%9."/>
      <w:lvlJc w:val="right"/>
      <w:pPr>
        <w:ind w:left="5858" w:hanging="180"/>
      </w:pPr>
    </w:lvl>
  </w:abstractNum>
  <w:abstractNum w:abstractNumId="32">
    <w:nsid w:val="59E56675"/>
    <w:multiLevelType w:val="hybridMultilevel"/>
    <w:tmpl w:val="60506562"/>
    <w:lvl w:ilvl="0" w:tplc="A3CE7D9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3">
    <w:nsid w:val="5E995E8C"/>
    <w:multiLevelType w:val="hybridMultilevel"/>
    <w:tmpl w:val="59DCBE6A"/>
    <w:lvl w:ilvl="0" w:tplc="F8FEE986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  <w:i w:val="false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4">
    <w:nsid w:val="5F7E3ED0"/>
    <w:multiLevelType w:val="hybridMultilevel"/>
    <w:tmpl w:val="427AB3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FC1EAC"/>
    <w:multiLevelType w:val="hybridMultilevel"/>
    <w:tmpl w:val="BA4A532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EF0827"/>
    <w:multiLevelType w:val="hybridMultilevel"/>
    <w:tmpl w:val="DF9E6E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8A4BE8"/>
    <w:multiLevelType w:val="hybridMultilevel"/>
    <w:tmpl w:val="777AF0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AE803F9"/>
    <w:multiLevelType w:val="hybridMultilevel"/>
    <w:tmpl w:val="87EE29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E42250F"/>
    <w:multiLevelType w:val="hybridMultilevel"/>
    <w:tmpl w:val="5546BD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4B2EAA"/>
    <w:multiLevelType w:val="hybridMultilevel"/>
    <w:tmpl w:val="0ADE58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ABB1ACF"/>
    <w:multiLevelType w:val="hybridMultilevel"/>
    <w:tmpl w:val="30E294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CB875E7"/>
    <w:multiLevelType w:val="hybridMultilevel"/>
    <w:tmpl w:val="689E0AE4"/>
    <w:lvl w:ilvl="0" w:tplc="49BC3096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3">
    <w:nsid w:val="7CC322F4"/>
    <w:multiLevelType w:val="hybridMultilevel"/>
    <w:tmpl w:val="69A456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D103110"/>
    <w:multiLevelType w:val="hybridMultilevel"/>
    <w:tmpl w:val="C2FA763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32"/>
  </w:num>
  <w:num w:numId="3">
    <w:abstractNumId w:val="40"/>
  </w:num>
  <w:num w:numId="4">
    <w:abstractNumId w:val="41"/>
  </w:num>
  <w:num w:numId="5">
    <w:abstractNumId w:val="16"/>
  </w:num>
  <w:num w:numId="6">
    <w:abstractNumId w:val="4"/>
  </w:num>
  <w:num w:numId="7">
    <w:abstractNumId w:val="44"/>
  </w:num>
  <w:num w:numId="8">
    <w:abstractNumId w:val="19"/>
  </w:num>
  <w:num w:numId="9">
    <w:abstractNumId w:val="25"/>
  </w:num>
  <w:num w:numId="10">
    <w:abstractNumId w:val="0"/>
  </w:num>
  <w:num w:numId="11">
    <w:abstractNumId w:val="18"/>
  </w:num>
  <w:num w:numId="12">
    <w:abstractNumId w:val="21"/>
  </w:num>
  <w:num w:numId="13">
    <w:abstractNumId w:val="29"/>
  </w:num>
  <w:num w:numId="14">
    <w:abstractNumId w:val="37"/>
  </w:num>
  <w:num w:numId="15">
    <w:abstractNumId w:val="42"/>
  </w:num>
  <w:num w:numId="16">
    <w:abstractNumId w:val="11"/>
  </w:num>
  <w:num w:numId="17">
    <w:abstractNumId w:val="38"/>
  </w:num>
  <w:num w:numId="18">
    <w:abstractNumId w:val="8"/>
  </w:num>
  <w:num w:numId="19">
    <w:abstractNumId w:val="9"/>
  </w:num>
  <w:num w:numId="20">
    <w:abstractNumId w:val="17"/>
  </w:num>
  <w:num w:numId="21">
    <w:abstractNumId w:val="14"/>
  </w:num>
  <w:num w:numId="22">
    <w:abstractNumId w:val="28"/>
  </w:num>
  <w:num w:numId="23">
    <w:abstractNumId w:val="12"/>
  </w:num>
  <w:num w:numId="24">
    <w:abstractNumId w:val="43"/>
  </w:num>
  <w:num w:numId="25">
    <w:abstractNumId w:val="34"/>
  </w:num>
  <w:num w:numId="26">
    <w:abstractNumId w:val="36"/>
  </w:num>
  <w:num w:numId="27">
    <w:abstractNumId w:val="35"/>
  </w:num>
  <w:num w:numId="28">
    <w:abstractNumId w:val="2"/>
  </w:num>
  <w:num w:numId="29">
    <w:abstractNumId w:val="13"/>
  </w:num>
  <w:num w:numId="30">
    <w:abstractNumId w:val="6"/>
  </w:num>
  <w:num w:numId="31">
    <w:abstractNumId w:val="23"/>
  </w:num>
  <w:num w:numId="32">
    <w:abstractNumId w:val="10"/>
  </w:num>
  <w:num w:numId="33">
    <w:abstractNumId w:val="30"/>
  </w:num>
  <w:num w:numId="34">
    <w:abstractNumId w:val="24"/>
  </w:num>
  <w:num w:numId="35">
    <w:abstractNumId w:val="22"/>
  </w:num>
  <w:num w:numId="36">
    <w:abstractNumId w:val="5"/>
  </w:num>
  <w:num w:numId="37">
    <w:abstractNumId w:val="1"/>
  </w:num>
  <w:num w:numId="38">
    <w:abstractNumId w:val="31"/>
  </w:num>
  <w:num w:numId="39">
    <w:abstractNumId w:val="39"/>
  </w:num>
  <w:num w:numId="40">
    <w:abstractNumId w:val="20"/>
  </w:num>
  <w:num w:numId="41">
    <w:abstractNumId w:val="3"/>
  </w:num>
  <w:num w:numId="42">
    <w:abstractNumId w:val="33"/>
  </w:num>
  <w:num w:numId="43">
    <w:abstractNumId w:val="15"/>
  </w:num>
  <w:num w:numId="44">
    <w:abstractNumId w:val="27"/>
  </w:num>
  <w:num w:numId="45">
    <w:abstractNumId w:val="26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hideGrammaticalErrors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7372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28A"/>
    <w:rsid w:val="00007F6C"/>
    <w:rsid w:val="00020773"/>
    <w:rsid w:val="00020988"/>
    <w:rsid w:val="00020FF9"/>
    <w:rsid w:val="00021117"/>
    <w:rsid w:val="000218D4"/>
    <w:rsid w:val="0002543A"/>
    <w:rsid w:val="00026F5D"/>
    <w:rsid w:val="00033D76"/>
    <w:rsid w:val="00034387"/>
    <w:rsid w:val="000354AD"/>
    <w:rsid w:val="00036365"/>
    <w:rsid w:val="00040919"/>
    <w:rsid w:val="000411FC"/>
    <w:rsid w:val="00042BB4"/>
    <w:rsid w:val="00046BFE"/>
    <w:rsid w:val="00051D88"/>
    <w:rsid w:val="00052714"/>
    <w:rsid w:val="00052C7C"/>
    <w:rsid w:val="00053DB1"/>
    <w:rsid w:val="00055ECA"/>
    <w:rsid w:val="00055F9B"/>
    <w:rsid w:val="00057153"/>
    <w:rsid w:val="000635BC"/>
    <w:rsid w:val="00063EC2"/>
    <w:rsid w:val="000745D8"/>
    <w:rsid w:val="00074A6C"/>
    <w:rsid w:val="000816EC"/>
    <w:rsid w:val="00083699"/>
    <w:rsid w:val="00094241"/>
    <w:rsid w:val="00094A6B"/>
    <w:rsid w:val="000974D1"/>
    <w:rsid w:val="000A089E"/>
    <w:rsid w:val="000A19C5"/>
    <w:rsid w:val="000A3F0F"/>
    <w:rsid w:val="000A44C5"/>
    <w:rsid w:val="000A45E6"/>
    <w:rsid w:val="000A5BE2"/>
    <w:rsid w:val="000B3A9B"/>
    <w:rsid w:val="000B5009"/>
    <w:rsid w:val="000B5FE8"/>
    <w:rsid w:val="000B695B"/>
    <w:rsid w:val="000B7EBA"/>
    <w:rsid w:val="000C0597"/>
    <w:rsid w:val="000D0305"/>
    <w:rsid w:val="000D2BBE"/>
    <w:rsid w:val="000D4CD5"/>
    <w:rsid w:val="000E4464"/>
    <w:rsid w:val="000E6BEA"/>
    <w:rsid w:val="000E77C6"/>
    <w:rsid w:val="000F29D4"/>
    <w:rsid w:val="000F4AE4"/>
    <w:rsid w:val="00100FCC"/>
    <w:rsid w:val="00104D9A"/>
    <w:rsid w:val="001070EA"/>
    <w:rsid w:val="00111F14"/>
    <w:rsid w:val="00112177"/>
    <w:rsid w:val="00114B97"/>
    <w:rsid w:val="001171F7"/>
    <w:rsid w:val="00126262"/>
    <w:rsid w:val="00126CCA"/>
    <w:rsid w:val="0013006B"/>
    <w:rsid w:val="00130263"/>
    <w:rsid w:val="00131890"/>
    <w:rsid w:val="0013350C"/>
    <w:rsid w:val="00135D10"/>
    <w:rsid w:val="00136059"/>
    <w:rsid w:val="00140320"/>
    <w:rsid w:val="0014621C"/>
    <w:rsid w:val="001505CA"/>
    <w:rsid w:val="00150B52"/>
    <w:rsid w:val="00151361"/>
    <w:rsid w:val="00156468"/>
    <w:rsid w:val="00161E6E"/>
    <w:rsid w:val="00165580"/>
    <w:rsid w:val="00165D9E"/>
    <w:rsid w:val="001745F3"/>
    <w:rsid w:val="00174BA4"/>
    <w:rsid w:val="001754C9"/>
    <w:rsid w:val="0017576C"/>
    <w:rsid w:val="001772B4"/>
    <w:rsid w:val="00181233"/>
    <w:rsid w:val="00181F0B"/>
    <w:rsid w:val="00182382"/>
    <w:rsid w:val="0019083E"/>
    <w:rsid w:val="001910EF"/>
    <w:rsid w:val="00194860"/>
    <w:rsid w:val="001A1865"/>
    <w:rsid w:val="001A385D"/>
    <w:rsid w:val="001A66A4"/>
    <w:rsid w:val="001A6C3A"/>
    <w:rsid w:val="001B0471"/>
    <w:rsid w:val="001B1652"/>
    <w:rsid w:val="001B4CA5"/>
    <w:rsid w:val="001B50E8"/>
    <w:rsid w:val="001B59A9"/>
    <w:rsid w:val="001B5D10"/>
    <w:rsid w:val="001B6ACE"/>
    <w:rsid w:val="001D2C10"/>
    <w:rsid w:val="001D602F"/>
    <w:rsid w:val="001F1768"/>
    <w:rsid w:val="001F3A44"/>
    <w:rsid w:val="001F488C"/>
    <w:rsid w:val="001F74CC"/>
    <w:rsid w:val="00207EE7"/>
    <w:rsid w:val="00222710"/>
    <w:rsid w:val="002232DF"/>
    <w:rsid w:val="002254BB"/>
    <w:rsid w:val="00227503"/>
    <w:rsid w:val="00227C13"/>
    <w:rsid w:val="0023177C"/>
    <w:rsid w:val="00231F50"/>
    <w:rsid w:val="002342AD"/>
    <w:rsid w:val="00235D8C"/>
    <w:rsid w:val="00243B8D"/>
    <w:rsid w:val="002442A8"/>
    <w:rsid w:val="00245474"/>
    <w:rsid w:val="0025323A"/>
    <w:rsid w:val="00253777"/>
    <w:rsid w:val="0025422F"/>
    <w:rsid w:val="002546ED"/>
    <w:rsid w:val="00254D34"/>
    <w:rsid w:val="00255229"/>
    <w:rsid w:val="002557D6"/>
    <w:rsid w:val="00256631"/>
    <w:rsid w:val="002571A5"/>
    <w:rsid w:val="00257C60"/>
    <w:rsid w:val="00266A1A"/>
    <w:rsid w:val="002707BF"/>
    <w:rsid w:val="0027179C"/>
    <w:rsid w:val="00274AE2"/>
    <w:rsid w:val="0027615A"/>
    <w:rsid w:val="00281785"/>
    <w:rsid w:val="002829C4"/>
    <w:rsid w:val="00282A95"/>
    <w:rsid w:val="00285E51"/>
    <w:rsid w:val="00290E87"/>
    <w:rsid w:val="0029369A"/>
    <w:rsid w:val="00293D06"/>
    <w:rsid w:val="00294EEF"/>
    <w:rsid w:val="0029565D"/>
    <w:rsid w:val="00295B4C"/>
    <w:rsid w:val="002A3B2B"/>
    <w:rsid w:val="002A589B"/>
    <w:rsid w:val="002B2AB3"/>
    <w:rsid w:val="002B4F38"/>
    <w:rsid w:val="002B69E8"/>
    <w:rsid w:val="002C193F"/>
    <w:rsid w:val="002C5075"/>
    <w:rsid w:val="002E07F7"/>
    <w:rsid w:val="002E4344"/>
    <w:rsid w:val="002E4F6A"/>
    <w:rsid w:val="002F144A"/>
    <w:rsid w:val="002F67C9"/>
    <w:rsid w:val="00304EC4"/>
    <w:rsid w:val="003053AA"/>
    <w:rsid w:val="003060B0"/>
    <w:rsid w:val="003144E3"/>
    <w:rsid w:val="003204E7"/>
    <w:rsid w:val="003258CB"/>
    <w:rsid w:val="00335816"/>
    <w:rsid w:val="003363E8"/>
    <w:rsid w:val="003428D1"/>
    <w:rsid w:val="00344642"/>
    <w:rsid w:val="0035114F"/>
    <w:rsid w:val="0035236C"/>
    <w:rsid w:val="00352849"/>
    <w:rsid w:val="00353D6B"/>
    <w:rsid w:val="0035599F"/>
    <w:rsid w:val="003618AB"/>
    <w:rsid w:val="00361A8D"/>
    <w:rsid w:val="0036361C"/>
    <w:rsid w:val="003705CD"/>
    <w:rsid w:val="00372CB5"/>
    <w:rsid w:val="0038395C"/>
    <w:rsid w:val="00385E73"/>
    <w:rsid w:val="00386C43"/>
    <w:rsid w:val="003879A1"/>
    <w:rsid w:val="00391E29"/>
    <w:rsid w:val="00392FDC"/>
    <w:rsid w:val="0039650F"/>
    <w:rsid w:val="003978D7"/>
    <w:rsid w:val="00397B00"/>
    <w:rsid w:val="003A254B"/>
    <w:rsid w:val="003A3E0B"/>
    <w:rsid w:val="003A3F9F"/>
    <w:rsid w:val="003A4BE7"/>
    <w:rsid w:val="003A7E22"/>
    <w:rsid w:val="003B1A79"/>
    <w:rsid w:val="003B64AA"/>
    <w:rsid w:val="003B71A9"/>
    <w:rsid w:val="003C5DB1"/>
    <w:rsid w:val="003C7D82"/>
    <w:rsid w:val="003D1C88"/>
    <w:rsid w:val="003D253A"/>
    <w:rsid w:val="003D3DA8"/>
    <w:rsid w:val="003D45E3"/>
    <w:rsid w:val="003D4AB4"/>
    <w:rsid w:val="003D7506"/>
    <w:rsid w:val="003E040E"/>
    <w:rsid w:val="003E70E6"/>
    <w:rsid w:val="003E77E4"/>
    <w:rsid w:val="003F2FEF"/>
    <w:rsid w:val="003F3E7C"/>
    <w:rsid w:val="003F43B1"/>
    <w:rsid w:val="0040191A"/>
    <w:rsid w:val="00406EBB"/>
    <w:rsid w:val="00406F02"/>
    <w:rsid w:val="004111F5"/>
    <w:rsid w:val="00412EFE"/>
    <w:rsid w:val="00413264"/>
    <w:rsid w:val="0041393C"/>
    <w:rsid w:val="004248D6"/>
    <w:rsid w:val="00430363"/>
    <w:rsid w:val="00430449"/>
    <w:rsid w:val="00431E52"/>
    <w:rsid w:val="00435883"/>
    <w:rsid w:val="00436B20"/>
    <w:rsid w:val="004408B8"/>
    <w:rsid w:val="00443B92"/>
    <w:rsid w:val="004457A0"/>
    <w:rsid w:val="00446DC1"/>
    <w:rsid w:val="004471D7"/>
    <w:rsid w:val="00451CD0"/>
    <w:rsid w:val="00454EBA"/>
    <w:rsid w:val="004576AE"/>
    <w:rsid w:val="00461C7B"/>
    <w:rsid w:val="00462451"/>
    <w:rsid w:val="00463175"/>
    <w:rsid w:val="004669DC"/>
    <w:rsid w:val="004676B3"/>
    <w:rsid w:val="004718D6"/>
    <w:rsid w:val="004750EC"/>
    <w:rsid w:val="004768A9"/>
    <w:rsid w:val="00483798"/>
    <w:rsid w:val="00484A86"/>
    <w:rsid w:val="00484CF5"/>
    <w:rsid w:val="00492D2C"/>
    <w:rsid w:val="00495B65"/>
    <w:rsid w:val="00495C91"/>
    <w:rsid w:val="0049604D"/>
    <w:rsid w:val="004973EF"/>
    <w:rsid w:val="004A05BC"/>
    <w:rsid w:val="004A076F"/>
    <w:rsid w:val="004A280F"/>
    <w:rsid w:val="004A3CD5"/>
    <w:rsid w:val="004A6D86"/>
    <w:rsid w:val="004A7281"/>
    <w:rsid w:val="004B11E8"/>
    <w:rsid w:val="004C17E4"/>
    <w:rsid w:val="004C5E5E"/>
    <w:rsid w:val="004C79A1"/>
    <w:rsid w:val="004D56E1"/>
    <w:rsid w:val="004D7E9C"/>
    <w:rsid w:val="004F2642"/>
    <w:rsid w:val="004F514D"/>
    <w:rsid w:val="004F7CC5"/>
    <w:rsid w:val="00505953"/>
    <w:rsid w:val="005070AC"/>
    <w:rsid w:val="00513737"/>
    <w:rsid w:val="00520AC6"/>
    <w:rsid w:val="00521F76"/>
    <w:rsid w:val="00535C4F"/>
    <w:rsid w:val="00540D40"/>
    <w:rsid w:val="00542CBA"/>
    <w:rsid w:val="00544253"/>
    <w:rsid w:val="00547AF5"/>
    <w:rsid w:val="005564CE"/>
    <w:rsid w:val="00557D21"/>
    <w:rsid w:val="00557DBE"/>
    <w:rsid w:val="00562A79"/>
    <w:rsid w:val="0056502B"/>
    <w:rsid w:val="00567F46"/>
    <w:rsid w:val="00570069"/>
    <w:rsid w:val="0057162C"/>
    <w:rsid w:val="005737FC"/>
    <w:rsid w:val="005757CE"/>
    <w:rsid w:val="00580EC5"/>
    <w:rsid w:val="0058153F"/>
    <w:rsid w:val="005818AD"/>
    <w:rsid w:val="00581BCB"/>
    <w:rsid w:val="0058288B"/>
    <w:rsid w:val="005829F5"/>
    <w:rsid w:val="00582EDB"/>
    <w:rsid w:val="00583824"/>
    <w:rsid w:val="005846BA"/>
    <w:rsid w:val="005900E5"/>
    <w:rsid w:val="00593010"/>
    <w:rsid w:val="005973AD"/>
    <w:rsid w:val="005A4591"/>
    <w:rsid w:val="005A6F9B"/>
    <w:rsid w:val="005A7505"/>
    <w:rsid w:val="005B1F1E"/>
    <w:rsid w:val="005B4CD7"/>
    <w:rsid w:val="005B5AF6"/>
    <w:rsid w:val="005C0C08"/>
    <w:rsid w:val="005C3770"/>
    <w:rsid w:val="005C40CE"/>
    <w:rsid w:val="005C40EA"/>
    <w:rsid w:val="005D046C"/>
    <w:rsid w:val="005D274B"/>
    <w:rsid w:val="005E0FAF"/>
    <w:rsid w:val="005E31A2"/>
    <w:rsid w:val="005E3879"/>
    <w:rsid w:val="005F4324"/>
    <w:rsid w:val="005F618F"/>
    <w:rsid w:val="005F6D01"/>
    <w:rsid w:val="00602A82"/>
    <w:rsid w:val="006038DA"/>
    <w:rsid w:val="00605CF9"/>
    <w:rsid w:val="00606075"/>
    <w:rsid w:val="00610F28"/>
    <w:rsid w:val="00612BA9"/>
    <w:rsid w:val="00613E52"/>
    <w:rsid w:val="00615378"/>
    <w:rsid w:val="0062111E"/>
    <w:rsid w:val="00621452"/>
    <w:rsid w:val="006241B9"/>
    <w:rsid w:val="00624CB5"/>
    <w:rsid w:val="00625BFD"/>
    <w:rsid w:val="00631702"/>
    <w:rsid w:val="0064044B"/>
    <w:rsid w:val="00642AFB"/>
    <w:rsid w:val="0064358B"/>
    <w:rsid w:val="00647EAC"/>
    <w:rsid w:val="00650DDC"/>
    <w:rsid w:val="00652BE3"/>
    <w:rsid w:val="006559B1"/>
    <w:rsid w:val="00656257"/>
    <w:rsid w:val="00662ECB"/>
    <w:rsid w:val="00666C9D"/>
    <w:rsid w:val="006723F2"/>
    <w:rsid w:val="006744BA"/>
    <w:rsid w:val="00674715"/>
    <w:rsid w:val="006777D6"/>
    <w:rsid w:val="0068201B"/>
    <w:rsid w:val="006844BF"/>
    <w:rsid w:val="006844CC"/>
    <w:rsid w:val="00686314"/>
    <w:rsid w:val="006868EE"/>
    <w:rsid w:val="00694DF8"/>
    <w:rsid w:val="006A16A4"/>
    <w:rsid w:val="006A316F"/>
    <w:rsid w:val="006A3CE1"/>
    <w:rsid w:val="006A6144"/>
    <w:rsid w:val="006B4A2D"/>
    <w:rsid w:val="006B5F3F"/>
    <w:rsid w:val="006C0E95"/>
    <w:rsid w:val="006C1CBA"/>
    <w:rsid w:val="006C4C21"/>
    <w:rsid w:val="006C4D8C"/>
    <w:rsid w:val="006C5286"/>
    <w:rsid w:val="006C5B95"/>
    <w:rsid w:val="006D0841"/>
    <w:rsid w:val="006D21F5"/>
    <w:rsid w:val="006D2418"/>
    <w:rsid w:val="006D41E9"/>
    <w:rsid w:val="006D42F7"/>
    <w:rsid w:val="006D502B"/>
    <w:rsid w:val="006D608D"/>
    <w:rsid w:val="006D773C"/>
    <w:rsid w:val="006D7C58"/>
    <w:rsid w:val="006E4E2E"/>
    <w:rsid w:val="006F016D"/>
    <w:rsid w:val="006F7386"/>
    <w:rsid w:val="00700C36"/>
    <w:rsid w:val="00701B25"/>
    <w:rsid w:val="00706398"/>
    <w:rsid w:val="00711320"/>
    <w:rsid w:val="00715E27"/>
    <w:rsid w:val="00716FAC"/>
    <w:rsid w:val="00722866"/>
    <w:rsid w:val="007239BD"/>
    <w:rsid w:val="0072482E"/>
    <w:rsid w:val="00726D8B"/>
    <w:rsid w:val="00727756"/>
    <w:rsid w:val="00731781"/>
    <w:rsid w:val="007336B9"/>
    <w:rsid w:val="00733C67"/>
    <w:rsid w:val="00735961"/>
    <w:rsid w:val="00735C8C"/>
    <w:rsid w:val="00737517"/>
    <w:rsid w:val="00737945"/>
    <w:rsid w:val="00741619"/>
    <w:rsid w:val="0074710D"/>
    <w:rsid w:val="00747D36"/>
    <w:rsid w:val="007553CE"/>
    <w:rsid w:val="007614AC"/>
    <w:rsid w:val="00766B7A"/>
    <w:rsid w:val="00771D25"/>
    <w:rsid w:val="0078413B"/>
    <w:rsid w:val="007842D8"/>
    <w:rsid w:val="0078519E"/>
    <w:rsid w:val="00793487"/>
    <w:rsid w:val="00793616"/>
    <w:rsid w:val="00794545"/>
    <w:rsid w:val="007954A9"/>
    <w:rsid w:val="007A1A72"/>
    <w:rsid w:val="007A1E4E"/>
    <w:rsid w:val="007A3646"/>
    <w:rsid w:val="007A622E"/>
    <w:rsid w:val="007A71B4"/>
    <w:rsid w:val="007B10C0"/>
    <w:rsid w:val="007B2CAF"/>
    <w:rsid w:val="007C023A"/>
    <w:rsid w:val="007D0A76"/>
    <w:rsid w:val="007D6724"/>
    <w:rsid w:val="007E03BC"/>
    <w:rsid w:val="007E1067"/>
    <w:rsid w:val="007E33AF"/>
    <w:rsid w:val="007E5003"/>
    <w:rsid w:val="007E66E3"/>
    <w:rsid w:val="007E6E5B"/>
    <w:rsid w:val="007F297A"/>
    <w:rsid w:val="008019DB"/>
    <w:rsid w:val="0080236F"/>
    <w:rsid w:val="00803772"/>
    <w:rsid w:val="0081480F"/>
    <w:rsid w:val="008220A0"/>
    <w:rsid w:val="00826431"/>
    <w:rsid w:val="008278C0"/>
    <w:rsid w:val="00834395"/>
    <w:rsid w:val="0083691C"/>
    <w:rsid w:val="00843A00"/>
    <w:rsid w:val="008451C9"/>
    <w:rsid w:val="00845508"/>
    <w:rsid w:val="00853AF4"/>
    <w:rsid w:val="00857300"/>
    <w:rsid w:val="0086356F"/>
    <w:rsid w:val="008721BC"/>
    <w:rsid w:val="008723DE"/>
    <w:rsid w:val="00872C6A"/>
    <w:rsid w:val="00872DAA"/>
    <w:rsid w:val="008734C2"/>
    <w:rsid w:val="008777D1"/>
    <w:rsid w:val="00877C56"/>
    <w:rsid w:val="008800A1"/>
    <w:rsid w:val="00881451"/>
    <w:rsid w:val="0088213C"/>
    <w:rsid w:val="00882B0B"/>
    <w:rsid w:val="00883375"/>
    <w:rsid w:val="00884A2C"/>
    <w:rsid w:val="00885E18"/>
    <w:rsid w:val="00887049"/>
    <w:rsid w:val="00895E74"/>
    <w:rsid w:val="00897347"/>
    <w:rsid w:val="008A19D1"/>
    <w:rsid w:val="008A5BB7"/>
    <w:rsid w:val="008B353C"/>
    <w:rsid w:val="008B50A2"/>
    <w:rsid w:val="008B7CD1"/>
    <w:rsid w:val="008C0574"/>
    <w:rsid w:val="008C1323"/>
    <w:rsid w:val="008C20B5"/>
    <w:rsid w:val="008C40C3"/>
    <w:rsid w:val="008C49D1"/>
    <w:rsid w:val="008C66F1"/>
    <w:rsid w:val="008D0F73"/>
    <w:rsid w:val="008D28C0"/>
    <w:rsid w:val="008D795F"/>
    <w:rsid w:val="008D7A10"/>
    <w:rsid w:val="008E2991"/>
    <w:rsid w:val="008E58CA"/>
    <w:rsid w:val="008F509F"/>
    <w:rsid w:val="008F65C5"/>
    <w:rsid w:val="00901CE8"/>
    <w:rsid w:val="009062F6"/>
    <w:rsid w:val="00907850"/>
    <w:rsid w:val="009104FC"/>
    <w:rsid w:val="00910864"/>
    <w:rsid w:val="00913B3B"/>
    <w:rsid w:val="009141AD"/>
    <w:rsid w:val="00914B02"/>
    <w:rsid w:val="00916709"/>
    <w:rsid w:val="00916A9B"/>
    <w:rsid w:val="0092530C"/>
    <w:rsid w:val="00931960"/>
    <w:rsid w:val="009321F3"/>
    <w:rsid w:val="009332E0"/>
    <w:rsid w:val="00935658"/>
    <w:rsid w:val="00941683"/>
    <w:rsid w:val="0094179E"/>
    <w:rsid w:val="00942EAD"/>
    <w:rsid w:val="00943DAC"/>
    <w:rsid w:val="00944F3D"/>
    <w:rsid w:val="009526CC"/>
    <w:rsid w:val="009601B1"/>
    <w:rsid w:val="009613A0"/>
    <w:rsid w:val="00971689"/>
    <w:rsid w:val="009726C4"/>
    <w:rsid w:val="00973306"/>
    <w:rsid w:val="00973EFB"/>
    <w:rsid w:val="00977462"/>
    <w:rsid w:val="0098035D"/>
    <w:rsid w:val="009811E1"/>
    <w:rsid w:val="009825F9"/>
    <w:rsid w:val="00983B02"/>
    <w:rsid w:val="00986742"/>
    <w:rsid w:val="00996D68"/>
    <w:rsid w:val="00996E8C"/>
    <w:rsid w:val="00997D6F"/>
    <w:rsid w:val="009A243F"/>
    <w:rsid w:val="009A6CE7"/>
    <w:rsid w:val="009B3769"/>
    <w:rsid w:val="009B69FC"/>
    <w:rsid w:val="009C364F"/>
    <w:rsid w:val="009C42BB"/>
    <w:rsid w:val="009C76E8"/>
    <w:rsid w:val="009C7BC8"/>
    <w:rsid w:val="009D0532"/>
    <w:rsid w:val="009D0F51"/>
    <w:rsid w:val="009D52FC"/>
    <w:rsid w:val="009E0351"/>
    <w:rsid w:val="009E71E0"/>
    <w:rsid w:val="009E7AF7"/>
    <w:rsid w:val="009E7BC1"/>
    <w:rsid w:val="009F04D8"/>
    <w:rsid w:val="009F10BF"/>
    <w:rsid w:val="009F1212"/>
    <w:rsid w:val="009F1F5D"/>
    <w:rsid w:val="009F64B2"/>
    <w:rsid w:val="00A00B13"/>
    <w:rsid w:val="00A00D65"/>
    <w:rsid w:val="00A052AD"/>
    <w:rsid w:val="00A12DBE"/>
    <w:rsid w:val="00A12FEA"/>
    <w:rsid w:val="00A14552"/>
    <w:rsid w:val="00A1558B"/>
    <w:rsid w:val="00A156EA"/>
    <w:rsid w:val="00A21551"/>
    <w:rsid w:val="00A24CB2"/>
    <w:rsid w:val="00A25558"/>
    <w:rsid w:val="00A26934"/>
    <w:rsid w:val="00A36A69"/>
    <w:rsid w:val="00A40221"/>
    <w:rsid w:val="00A404B3"/>
    <w:rsid w:val="00A44164"/>
    <w:rsid w:val="00A44908"/>
    <w:rsid w:val="00A44DB6"/>
    <w:rsid w:val="00A50BF4"/>
    <w:rsid w:val="00A529D0"/>
    <w:rsid w:val="00A52A8C"/>
    <w:rsid w:val="00A533BF"/>
    <w:rsid w:val="00A53501"/>
    <w:rsid w:val="00A56267"/>
    <w:rsid w:val="00A57DC7"/>
    <w:rsid w:val="00A60FE7"/>
    <w:rsid w:val="00A6336B"/>
    <w:rsid w:val="00A63816"/>
    <w:rsid w:val="00A7460B"/>
    <w:rsid w:val="00A7503B"/>
    <w:rsid w:val="00A75CD8"/>
    <w:rsid w:val="00A771ED"/>
    <w:rsid w:val="00A7775B"/>
    <w:rsid w:val="00A81320"/>
    <w:rsid w:val="00A838CA"/>
    <w:rsid w:val="00A854A0"/>
    <w:rsid w:val="00A85AAA"/>
    <w:rsid w:val="00A91D37"/>
    <w:rsid w:val="00A9513A"/>
    <w:rsid w:val="00A95FF8"/>
    <w:rsid w:val="00A96158"/>
    <w:rsid w:val="00AA0CBA"/>
    <w:rsid w:val="00AA1E83"/>
    <w:rsid w:val="00AA1F23"/>
    <w:rsid w:val="00AB2F43"/>
    <w:rsid w:val="00AB3CA8"/>
    <w:rsid w:val="00AB41C2"/>
    <w:rsid w:val="00AC23F3"/>
    <w:rsid w:val="00AC462A"/>
    <w:rsid w:val="00AC4AFC"/>
    <w:rsid w:val="00AC68F3"/>
    <w:rsid w:val="00AC795C"/>
    <w:rsid w:val="00AD2291"/>
    <w:rsid w:val="00AD243C"/>
    <w:rsid w:val="00AD3C6E"/>
    <w:rsid w:val="00AD3EC9"/>
    <w:rsid w:val="00AD484B"/>
    <w:rsid w:val="00AD60E5"/>
    <w:rsid w:val="00AD68B9"/>
    <w:rsid w:val="00AD6A28"/>
    <w:rsid w:val="00AE196D"/>
    <w:rsid w:val="00AE2A46"/>
    <w:rsid w:val="00AF1C12"/>
    <w:rsid w:val="00AF47E1"/>
    <w:rsid w:val="00AF553E"/>
    <w:rsid w:val="00AF7313"/>
    <w:rsid w:val="00B00B06"/>
    <w:rsid w:val="00B01E32"/>
    <w:rsid w:val="00B04E90"/>
    <w:rsid w:val="00B05CC1"/>
    <w:rsid w:val="00B06B5A"/>
    <w:rsid w:val="00B1218F"/>
    <w:rsid w:val="00B12334"/>
    <w:rsid w:val="00B140ED"/>
    <w:rsid w:val="00B15787"/>
    <w:rsid w:val="00B23BAE"/>
    <w:rsid w:val="00B30A85"/>
    <w:rsid w:val="00B31693"/>
    <w:rsid w:val="00B416CB"/>
    <w:rsid w:val="00B47A41"/>
    <w:rsid w:val="00B510C8"/>
    <w:rsid w:val="00B513A8"/>
    <w:rsid w:val="00B54C33"/>
    <w:rsid w:val="00B54DF2"/>
    <w:rsid w:val="00B55E05"/>
    <w:rsid w:val="00B61DF4"/>
    <w:rsid w:val="00B64D20"/>
    <w:rsid w:val="00B6560A"/>
    <w:rsid w:val="00B70ED6"/>
    <w:rsid w:val="00B725E9"/>
    <w:rsid w:val="00B75660"/>
    <w:rsid w:val="00B80C4A"/>
    <w:rsid w:val="00B8391D"/>
    <w:rsid w:val="00B84AAF"/>
    <w:rsid w:val="00B90C51"/>
    <w:rsid w:val="00B90D1C"/>
    <w:rsid w:val="00B920E7"/>
    <w:rsid w:val="00B923F2"/>
    <w:rsid w:val="00BA31CC"/>
    <w:rsid w:val="00BA50FA"/>
    <w:rsid w:val="00BA5B55"/>
    <w:rsid w:val="00BA5E0D"/>
    <w:rsid w:val="00BB4AB8"/>
    <w:rsid w:val="00BB5799"/>
    <w:rsid w:val="00BB61EB"/>
    <w:rsid w:val="00BC1260"/>
    <w:rsid w:val="00BC37A9"/>
    <w:rsid w:val="00BC3F26"/>
    <w:rsid w:val="00BC6A4E"/>
    <w:rsid w:val="00BD2010"/>
    <w:rsid w:val="00BD3142"/>
    <w:rsid w:val="00BD4831"/>
    <w:rsid w:val="00BE01B0"/>
    <w:rsid w:val="00BE1409"/>
    <w:rsid w:val="00BE18F8"/>
    <w:rsid w:val="00BF5C18"/>
    <w:rsid w:val="00BF73B2"/>
    <w:rsid w:val="00C018AE"/>
    <w:rsid w:val="00C03382"/>
    <w:rsid w:val="00C03BF9"/>
    <w:rsid w:val="00C045DD"/>
    <w:rsid w:val="00C0645E"/>
    <w:rsid w:val="00C0673C"/>
    <w:rsid w:val="00C10A53"/>
    <w:rsid w:val="00C247FB"/>
    <w:rsid w:val="00C24A51"/>
    <w:rsid w:val="00C27EF5"/>
    <w:rsid w:val="00C3058F"/>
    <w:rsid w:val="00C326E5"/>
    <w:rsid w:val="00C32A3F"/>
    <w:rsid w:val="00C3352F"/>
    <w:rsid w:val="00C35F40"/>
    <w:rsid w:val="00C45BEE"/>
    <w:rsid w:val="00C478A6"/>
    <w:rsid w:val="00C47E71"/>
    <w:rsid w:val="00C51A4B"/>
    <w:rsid w:val="00C551A9"/>
    <w:rsid w:val="00C61131"/>
    <w:rsid w:val="00C61A45"/>
    <w:rsid w:val="00C62F30"/>
    <w:rsid w:val="00C6768B"/>
    <w:rsid w:val="00C72B58"/>
    <w:rsid w:val="00C72F5A"/>
    <w:rsid w:val="00C81241"/>
    <w:rsid w:val="00C81D50"/>
    <w:rsid w:val="00C87EE5"/>
    <w:rsid w:val="00C9077B"/>
    <w:rsid w:val="00C941A2"/>
    <w:rsid w:val="00CA55D8"/>
    <w:rsid w:val="00CA6DC5"/>
    <w:rsid w:val="00CA7AB7"/>
    <w:rsid w:val="00CB20C4"/>
    <w:rsid w:val="00CB4F05"/>
    <w:rsid w:val="00CB7CDF"/>
    <w:rsid w:val="00CC2593"/>
    <w:rsid w:val="00CC4049"/>
    <w:rsid w:val="00CC73BF"/>
    <w:rsid w:val="00CC7B27"/>
    <w:rsid w:val="00CD2861"/>
    <w:rsid w:val="00CD3984"/>
    <w:rsid w:val="00CD44CC"/>
    <w:rsid w:val="00CD471E"/>
    <w:rsid w:val="00CD50CD"/>
    <w:rsid w:val="00CD5BE1"/>
    <w:rsid w:val="00CD78E3"/>
    <w:rsid w:val="00CE4CCB"/>
    <w:rsid w:val="00CE7CE5"/>
    <w:rsid w:val="00CF2704"/>
    <w:rsid w:val="00D005A4"/>
    <w:rsid w:val="00D03790"/>
    <w:rsid w:val="00D04ADD"/>
    <w:rsid w:val="00D07467"/>
    <w:rsid w:val="00D154FA"/>
    <w:rsid w:val="00D15E54"/>
    <w:rsid w:val="00D1619F"/>
    <w:rsid w:val="00D26D61"/>
    <w:rsid w:val="00D3093E"/>
    <w:rsid w:val="00D32296"/>
    <w:rsid w:val="00D34545"/>
    <w:rsid w:val="00D34F17"/>
    <w:rsid w:val="00D41098"/>
    <w:rsid w:val="00D4168B"/>
    <w:rsid w:val="00D43DEB"/>
    <w:rsid w:val="00D43EE2"/>
    <w:rsid w:val="00D45072"/>
    <w:rsid w:val="00D55592"/>
    <w:rsid w:val="00D57A3B"/>
    <w:rsid w:val="00D6470E"/>
    <w:rsid w:val="00D75AF7"/>
    <w:rsid w:val="00D765FC"/>
    <w:rsid w:val="00D82C7E"/>
    <w:rsid w:val="00D83A63"/>
    <w:rsid w:val="00D86144"/>
    <w:rsid w:val="00D93E72"/>
    <w:rsid w:val="00DA3F68"/>
    <w:rsid w:val="00DA716F"/>
    <w:rsid w:val="00DA7D90"/>
    <w:rsid w:val="00DA7E79"/>
    <w:rsid w:val="00DB21D1"/>
    <w:rsid w:val="00DB6D26"/>
    <w:rsid w:val="00DB6E9C"/>
    <w:rsid w:val="00DC4EF3"/>
    <w:rsid w:val="00DC74B1"/>
    <w:rsid w:val="00DD0DFF"/>
    <w:rsid w:val="00DD2F09"/>
    <w:rsid w:val="00DD70D8"/>
    <w:rsid w:val="00DE40DC"/>
    <w:rsid w:val="00DE4609"/>
    <w:rsid w:val="00DE75ED"/>
    <w:rsid w:val="00DF3494"/>
    <w:rsid w:val="00E02D9D"/>
    <w:rsid w:val="00E04068"/>
    <w:rsid w:val="00E06331"/>
    <w:rsid w:val="00E102C5"/>
    <w:rsid w:val="00E109E7"/>
    <w:rsid w:val="00E1297A"/>
    <w:rsid w:val="00E264C5"/>
    <w:rsid w:val="00E264D1"/>
    <w:rsid w:val="00E33D16"/>
    <w:rsid w:val="00E34E0E"/>
    <w:rsid w:val="00E35044"/>
    <w:rsid w:val="00E369E6"/>
    <w:rsid w:val="00E40627"/>
    <w:rsid w:val="00E47BDB"/>
    <w:rsid w:val="00E51C65"/>
    <w:rsid w:val="00E51E33"/>
    <w:rsid w:val="00E5438A"/>
    <w:rsid w:val="00E56E53"/>
    <w:rsid w:val="00E65B22"/>
    <w:rsid w:val="00E72C8B"/>
    <w:rsid w:val="00E774F2"/>
    <w:rsid w:val="00E80238"/>
    <w:rsid w:val="00E80E56"/>
    <w:rsid w:val="00E81520"/>
    <w:rsid w:val="00E86B94"/>
    <w:rsid w:val="00E911C4"/>
    <w:rsid w:val="00E95E99"/>
    <w:rsid w:val="00EB268D"/>
    <w:rsid w:val="00EB2D43"/>
    <w:rsid w:val="00EB545D"/>
    <w:rsid w:val="00EC0171"/>
    <w:rsid w:val="00EC047B"/>
    <w:rsid w:val="00EC2726"/>
    <w:rsid w:val="00EC3C36"/>
    <w:rsid w:val="00EC3EC3"/>
    <w:rsid w:val="00EC47B8"/>
    <w:rsid w:val="00EC77EF"/>
    <w:rsid w:val="00ED0534"/>
    <w:rsid w:val="00ED52FE"/>
    <w:rsid w:val="00EE01B5"/>
    <w:rsid w:val="00EE0421"/>
    <w:rsid w:val="00EE0887"/>
    <w:rsid w:val="00EE1930"/>
    <w:rsid w:val="00EF576C"/>
    <w:rsid w:val="00F00045"/>
    <w:rsid w:val="00F02EAC"/>
    <w:rsid w:val="00F04266"/>
    <w:rsid w:val="00F14D00"/>
    <w:rsid w:val="00F159C5"/>
    <w:rsid w:val="00F17BD9"/>
    <w:rsid w:val="00F207C7"/>
    <w:rsid w:val="00F25089"/>
    <w:rsid w:val="00F265DA"/>
    <w:rsid w:val="00F30FD7"/>
    <w:rsid w:val="00F34C39"/>
    <w:rsid w:val="00F463E1"/>
    <w:rsid w:val="00F5495B"/>
    <w:rsid w:val="00F55FDC"/>
    <w:rsid w:val="00F56439"/>
    <w:rsid w:val="00F57F96"/>
    <w:rsid w:val="00F6328A"/>
    <w:rsid w:val="00F67C42"/>
    <w:rsid w:val="00F75710"/>
    <w:rsid w:val="00F7742F"/>
    <w:rsid w:val="00F80803"/>
    <w:rsid w:val="00F97DE7"/>
    <w:rsid w:val="00FA4E22"/>
    <w:rsid w:val="00FA59FA"/>
    <w:rsid w:val="00FB030E"/>
    <w:rsid w:val="00FB22F7"/>
    <w:rsid w:val="00FB5165"/>
    <w:rsid w:val="00FC2AF3"/>
    <w:rsid w:val="00FC3D53"/>
    <w:rsid w:val="00FD0567"/>
    <w:rsid w:val="00FD570E"/>
    <w:rsid w:val="00FE14AF"/>
    <w:rsid w:val="00FE2E87"/>
    <w:rsid w:val="00FE40D7"/>
    <w:rsid w:val="00FE5D01"/>
    <w:rsid w:val="00FE79E6"/>
    <w:rsid w:val="00FE7C34"/>
    <w:rsid w:val="00FF0508"/>
    <w:rsid w:val="00FF06B7"/>
    <w:rsid w:val="00FF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73729" v:ext="edit"/>
    <o:shapelayout v:ext="edit">
      <o:idmap data="1" v:ext="edit"/>
    </o:shapelayout>
  </w:shapeDefaults>
  <w:decimalSymbol w:val=","/>
  <w:listSeparator w:val=";"/>
  <w15:docId w15:val="{3589EB7E-ACA6-4BBB-B963-A0A3D4852B80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uiPriority="99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uiPriority="99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uiPriority="99" w:semiHidden="true" w:unhideWhenUsed="true"/>
    <w:lsdException w:name="FollowedHyperlink" w:uiPriority="99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uiPriority="99" w:semiHidden="true" w:unhideWhenUsed="true"/>
    <w:lsdException w:name="No List" w:uiPriority="99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uiPriority="99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99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6328A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rsid w:val="00F6328A"/>
    <w:pPr>
      <w:ind w:firstLine="708"/>
      <w:jc w:val="both"/>
    </w:pPr>
    <w:rPr>
      <w:rFonts w:ascii="Arial" w:hAnsi="Arial" w:cs="Arial"/>
    </w:rPr>
  </w:style>
  <w:style w:type="paragraph" w:styleId="Podnoje">
    <w:name w:val="footer"/>
    <w:basedOn w:val="Normal"/>
    <w:rsid w:val="00F6328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F6328A"/>
  </w:style>
  <w:style w:type="paragraph" w:styleId="Tekstbalonia">
    <w:name w:val="Balloon Text"/>
    <w:basedOn w:val="Normal"/>
    <w:link w:val="TekstbaloniaChar"/>
    <w:uiPriority w:val="99"/>
    <w:semiHidden/>
    <w:rsid w:val="00CC73B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E4F6A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5973AD"/>
    <w:pPr>
      <w:tabs>
        <w:tab w:val="center" w:pos="4536"/>
        <w:tab w:val="right" w:pos="9072"/>
      </w:tabs>
    </w:pPr>
  </w:style>
  <w:style w:type="table" w:styleId="Reetkatablice">
    <w:name w:val="Table Grid"/>
    <w:basedOn w:val="Obinatablica"/>
    <w:uiPriority w:val="59"/>
    <w:rsid w:val="005D274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eza">
    <w:name w:val="Hyperlink"/>
    <w:uiPriority w:val="99"/>
    <w:unhideWhenUsed/>
    <w:rsid w:val="009E7BC1"/>
    <w:rPr>
      <w:color w:val="0000FF"/>
      <w:u w:val="single"/>
    </w:rPr>
  </w:style>
  <w:style w:type="character" w:styleId="SlijeenaHiperveza">
    <w:name w:val="FollowedHyperlink"/>
    <w:uiPriority w:val="99"/>
    <w:unhideWhenUsed/>
    <w:rsid w:val="009E7BC1"/>
    <w:rPr>
      <w:color w:val="800080"/>
      <w:u w:val="single"/>
    </w:rPr>
  </w:style>
  <w:style w:type="paragraph" w:styleId="Odlomakpopisa">
    <w:name w:val="List Paragraph"/>
    <w:basedOn w:val="Normal"/>
    <w:uiPriority w:val="34"/>
    <w:qFormat/>
    <w:rsid w:val="0098035D"/>
    <w:pPr>
      <w:ind w:left="708"/>
    </w:pPr>
  </w:style>
  <w:style w:type="character" w:styleId="TekstkomentaraChar" w:customStyle="true">
    <w:name w:val="Tekst komentara Char"/>
    <w:basedOn w:val="Zadanifontodlomka"/>
    <w:link w:val="Tekstkomentara"/>
    <w:uiPriority w:val="99"/>
    <w:rsid w:val="002E4F6A"/>
    <w:rPr>
      <w:rFonts w:ascii="Calibri" w:hAnsi="Calibri" w:eastAsia="Calibri"/>
      <w:lang w:eastAsia="en-US"/>
    </w:rPr>
  </w:style>
  <w:style w:type="paragraph" w:styleId="Tekstkomentara">
    <w:name w:val="annotation text"/>
    <w:basedOn w:val="Normal"/>
    <w:link w:val="TekstkomentaraChar"/>
    <w:uiPriority w:val="99"/>
    <w:unhideWhenUsed/>
    <w:rsid w:val="002E4F6A"/>
    <w:pPr>
      <w:spacing w:after="200" w:line="276" w:lineRule="auto"/>
    </w:pPr>
    <w:rPr>
      <w:rFonts w:ascii="Calibri" w:hAnsi="Calibri" w:eastAsia="Calibri"/>
      <w:sz w:val="20"/>
      <w:szCs w:val="20"/>
      <w:lang w:eastAsia="en-US"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rsid w:val="002E4F6A"/>
    <w:rPr>
      <w:rFonts w:ascii="Calibri" w:hAnsi="Calibri" w:eastAsia="Calibri"/>
      <w:b/>
      <w:bCs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unhideWhenUsed/>
    <w:rsid w:val="002E4F6A"/>
    <w:rPr>
      <w:b/>
      <w:bCs/>
    </w:rPr>
  </w:style>
  <w:style w:type="paragraph" w:styleId="Tekstfusnote">
    <w:name w:val="footnote text"/>
    <w:basedOn w:val="Normal"/>
    <w:link w:val="TekstfusnoteChar"/>
    <w:rsid w:val="00907850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rsid w:val="00907850"/>
  </w:style>
  <w:style w:type="paragraph" w:styleId="Bezproreda">
    <w:name w:val="No Spacing"/>
    <w:uiPriority w:val="99"/>
    <w:qFormat/>
    <w:rsid w:val="005C40CE"/>
    <w:pPr>
      <w:spacing w:after="80"/>
    </w:pPr>
    <w:rPr>
      <w:rFonts w:ascii="Calibri" w:hAnsi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70639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06398"/>
    <w:rPr>
      <w:rFonts w:ascii="Times New Roman" w:hAnsi="Times New Roman" w:cs="Times New Roman"/>
      <w:bCs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06398"/>
    <w:rPr>
      <w:rFonts w:ascii="Arial" w:hAnsi="Arial" w:cs="Arial"/>
      <w:bCs/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06398"/>
    <w:rPr>
      <w:rFonts w:ascii="Arial" w:hAnsi="Arial" w:cs="Arial"/>
      <w:bCs w:val="false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06398"/>
    <w:rPr>
      <w:rFonts w:ascii="Arial" w:hAnsi="Arial" w:cs="Arial"/>
      <w:bCs w:val="false"/>
      <w:sz w:val="22"/>
      <w:szCs w:val="22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160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0735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289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06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879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5631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39515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1650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3609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3410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78015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76047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8445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24740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52834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17887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87332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55766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86550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9498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6563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86216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7141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7162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2957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6694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17613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21855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76965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65561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43946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4754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0818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6743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4815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49334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7171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49286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60900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59000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20660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5580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7857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11329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35595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6148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64438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62442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26015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97052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4602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60784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18. kolovoza 2022.</izvorni_sadrzaj>
    <derivirana_varijabla naziv="DomainObject.StvarniPocetakDatum_1">18. kolovoza 2022.</derivirana_varijabla>
  </DomainObject.StvarniPocetakDatum>
  <DomainObject.StvarniZavrsetakDatum>
    <izvorni_sadrzaj>18. kolovoza 2022.</izvorni_sadrzaj>
    <derivirana_varijabla naziv="DomainObject.StvarniZavrsetakDatum_1">18. kolovoza 2022.</derivirana_varijabla>
  </DomainObject.StvarniZavrsetakDatum>
  <DomainObject.PlaniraniZavrsetakDatum>
    <izvorni_sadrzaj>18. kolovoza 2022.</izvorni_sadrzaj>
    <derivirana_varijabla naziv="DomainObject.PlaniraniZavrsetakDatum_1">18. kolovoza 2022.</derivirana_varijabla>
  </DomainObject.PlaniraniZavrsetakDatum>
  <DomainObject.PlaniraniPocetakDatum>
    <izvorni_sadrzaj>18. kolovoza 2022.</izvorni_sadrzaj>
    <derivirana_varijabla naziv="DomainObject.PlaniraniPocetakDatum_1">18. kolovoza 2022.</derivirana_varijabla>
  </DomainObject.PlaniraniPocetakDatum>
  <DomainObject.StvarniPocetakVrijeme>
    <izvorni_sadrzaj>11:15</izvorni_sadrzaj>
    <derivirana_varijabla naziv="DomainObject.StvarniPocetakVrijeme_1">11:15</derivirana_varijabla>
  </DomainObject.StvarniPocetakVrijeme>
  <DomainObject.StvarniZavrsetakVrijeme>
    <izvorni_sadrzaj>11:25</izvorni_sadrzaj>
    <derivirana_varijabla naziv="DomainObject.StvarniZavrsetakVrijeme_1">11:25</derivirana_varijabla>
  </DomainObject.StvarniZavrsetakVrijeme>
  <DomainObject.PlaniraniZavrsetakVrijeme>
    <izvorni_sadrzaj>11:30</izvorni_sadrzaj>
    <derivirana_varijabla naziv="DomainObject.PlaniraniZavrsetakVrijeme_1">11:30</derivirana_varijabla>
  </DomainObject.PlaniraniZavrsetakVrijeme>
  <DomainObject.PlaniraniPocetakVrijeme>
    <izvorni_sadrzaj>11:15</izvorni_sadrzaj>
    <derivirana_varijabla naziv="DomainObject.PlaniraniPocetakVrijeme_1">11:15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kolovoza 2022.</izvorni_sadrzaj>
    <derivirana_varijabla naziv="DomainObject.Zapisnik.DatumKreiranja_1">18. kolovoza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St-94/2021-39</izvorni_sadrzaj>
    <derivirana_varijabla naziv="DomainObject.Zapisnik.Oznaka_1">St-94/2021-39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17. veljače 2021.</izvorni_sadrzaj>
    <derivirana_varijabla naziv="DomainObject.Predmet.DatumOsnivanja_1">17.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čuvaju se u ormaru u sobi 25</izvorni_sadrzaj>
    <derivirana_varijabla naziv="DomainObject.Predmet.Opis_1">prijave tražbina čuvaju se u ormaru u sobi 25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St-94/2021</izvorni_sadrzaj>
    <derivirana_varijabla naziv="DomainObject.Predmet.OznakaBroj_1">St-94/2021</derivirana_varijabla>
  </DomainObject.Predmet.OznakaBroj>
  <DomainObject.Predmet.OznakaBrojOptuznogAkta>
    <izvorni_sadrzaj>04-06-21-1203</izvorni_sadrzaj>
    <derivirana_varijabla naziv="DomainObject.Predmet.OznakaBrojOptuznogAkta_1">04-06-21-1203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Kamen produkt j.d.o.o. za građevinske radove zastupanog po punomoćniku Josip Katanec</izvorni_sadrzaj>
    <derivirana_varijabla naziv="DomainObject.Predmet.ProtustrankaFormated_1">  Kamen produkt j.d.o.o. za građevinske radove zastupanog po punomoćniku Josip Katanec</derivirana_varijabla>
  </DomainObject.Predmet.ProtustrankaFormated>
  <DomainObject.Predmet.ProtustrankaFormatedOIB>
    <izvorni_sadrzaj>  Kamen produkt j.d.o.o. za građevinske radove, OIB 15509175064 zastupanog po punomoćniku Josip Katanec</izvorni_sadrzaj>
    <derivirana_varijabla naziv="DomainObject.Predmet.ProtustrankaFormatedOIB_1">  Kamen produkt j.d.o.o. za građevinske radove, OIB 15509175064 zastupanog po punomoćniku Josip Katanec</derivirana_varijabla>
  </DomainObject.Predmet.ProtustrankaFormatedOIB>
  <DomainObject.Predmet.ProtustrankaFormatedWithAdress>
    <izvorni_sadrzaj> Kamen produkt j.d.o.o. za građevinske radove, Biskupljača IX 32, 23234 Vir zastupanog po punomoćniku Josip Katanec</izvorni_sadrzaj>
    <derivirana_varijabla naziv="DomainObject.Predmet.ProtustrankaFormatedWithAdress_1"> Kamen produkt j.d.o.o. za građevinske radove, Biskupljača IX 32, 23234 Vir zastupanog po punomoćniku Josip Katanec</derivirana_varijabla>
  </DomainObject.Predmet.ProtustrankaFormatedWithAdress>
  <DomainObject.Predmet.ProtustrankaFormatedWithAdressOIB>
    <izvorni_sadrzaj> Kamen produkt j.d.o.o. za građevinske radove, OIB 15509175064, Biskupljača IX 32, 23234 Vir zastupanog po punomoćniku Josip Katanec</izvorni_sadrzaj>
    <derivirana_varijabla naziv="DomainObject.Predmet.ProtustrankaFormatedWithAdressOIB_1"> Kamen produkt j.d.o.o. za građevinske radove, OIB 15509175064, Biskupljača IX 32, 23234 Vir zastupanog po punomoćniku Josip Katanec</derivirana_varijabla>
  </DomainObject.Predmet.ProtustrankaFormatedWithAdressOIB>
  <DomainObject.Predmet.ProtustrankaWithAdress>
    <izvorni_sadrzaj>Kamen produkt j.d.o.o. za građevinske radove Biskupljača IX 32, 23234 Vir</izvorni_sadrzaj>
    <derivirana_varijabla naziv="DomainObject.Predmet.ProtustrankaWithAdress_1">Kamen produkt j.d.o.o. za građevinske radove Biskupljača IX 32, 23234 Vir</derivirana_varijabla>
  </DomainObject.Predmet.ProtustrankaWithAdress>
  <DomainObject.Predmet.ProtustrankaWithAdressOIB>
    <izvorni_sadrzaj>Kamen produkt j.d.o.o. za građevinske radove, OIB 15509175064, Biskupljača IX 32, 23234 Vir</izvorni_sadrzaj>
    <derivirana_varijabla naziv="DomainObject.Predmet.ProtustrankaWithAdressOIB_1">Kamen produkt j.d.o.o. za građevinske radove, OIB 15509175064, Biskupljača IX 32, 23234 Vir</derivirana_varijabla>
  </DomainObject.Predmet.ProtustrankaWithAdressOIB>
  <DomainObject.Predmet.ProtustrankaNazivFormated>
    <izvorni_sadrzaj>Kamen produkt j.d.o.o. za građevinske radove</izvorni_sadrzaj>
    <derivirana_varijabla naziv="DomainObject.Predmet.ProtustrankaNazivFormated_1">Kamen produkt j.d.o.o. za građevinske radove</derivirana_varijabla>
  </DomainObject.Predmet.ProtustrankaNazivFormated>
  <DomainObject.Predmet.ProtustrankaNazivFormatedOIB>
    <izvorni_sadrzaj>Kamen produkt j.d.o.o. za građevinske radove, OIB 15509175064</izvorni_sadrzaj>
    <derivirana_varijabla naziv="DomainObject.Predmet.ProtustrankaNazivFormatedOIB_1">Kamen produkt j.d.o.o. za građevinske radove, OIB 15509175064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Matković</izvorni_sadrzaj>
    <derivirana_varijabla naziv="DomainObject.Predmet.Zapisnicar_1">Ana Matković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Kamen produkt j.d.o.o. za građevinske radove zastupanog po punomoćniku Josip Katanec</item>
    </izvorni_sadrzaj>
    <derivirana_varijabla naziv="DomainObject.Predmet.ProtuStrankaListFormated_1">
      <item>Kamen produkt j.d.o.o. za građevinske radove zastupanog po punomoćniku Josip Katanec</item>
    </derivirana_varijabla>
  </DomainObject.Predmet.ProtuStrankaListFormated>
  <DomainObject.Predmet.ProtuStrankaListFormatedOIB>
    <izvorni_sadrzaj>
      <item>Kamen produkt j.d.o.o. za građevinske radove, OIB 15509175064 zastupanog po punomoćniku Josip Katanec</item>
    </izvorni_sadrzaj>
    <derivirana_varijabla naziv="DomainObject.Predmet.ProtuStrankaListFormatedOIB_1">
      <item>Kamen produkt j.d.o.o. za građevinske radove, OIB 15509175064 zastupanog po punomoćniku Josip Katanec</item>
    </derivirana_varijabla>
  </DomainObject.Predmet.ProtuStrankaListFormatedOIB>
  <DomainObject.Predmet.ProtuStrankaListFormatedWithAdress>
    <izvorni_sadrzaj>
      <item>Kamen produkt j.d.o.o. za građevinske radove, Biskupljača IX 32, 23234 Vir zastupanog po punomoćniku Josip Katanec</item>
    </izvorni_sadrzaj>
    <derivirana_varijabla naziv="DomainObject.Predmet.ProtuStrankaListFormatedWithAdress_1">
      <item>Kamen produkt j.d.o.o. za građevinske radove, Biskupljača IX 32, 23234 Vir zastupanog po punomoćniku Josip Katanec</item>
    </derivirana_varijabla>
  </DomainObject.Predmet.ProtuStrankaListFormatedWithAdress>
  <DomainObject.Predmet.ProtuStrankaListFormatedWithAdressOIB>
    <izvorni_sadrzaj>
      <item>Kamen produkt j.d.o.o. za građevinske radove, OIB 15509175064, Biskupljača IX 32, 23234 Vir zastupanog po punomoćniku Josip Katanec</item>
    </izvorni_sadrzaj>
    <derivirana_varijabla naziv="DomainObject.Predmet.ProtuStrankaListFormatedWithAdressOIB_1">
      <item>Kamen produkt j.d.o.o. za građevinske radove, OIB 15509175064, Biskupljača IX 32, 23234 Vir zastupanog po punomoćniku Josip Katanec</item>
    </derivirana_varijabla>
  </DomainObject.Predmet.ProtuStrankaListFormatedWithAdressOIB>
  <DomainObject.Predmet.ProtuStrankaListNazivFormated>
    <izvorni_sadrzaj>
      <item>Kamen produkt j.d.o.o. za građevinske radove</item>
    </izvorni_sadrzaj>
    <derivirana_varijabla naziv="DomainObject.Predmet.ProtuStrankaListNazivFormated_1">
      <item>Kamen produkt j.d.o.o. za građevinske radove</item>
    </derivirana_varijabla>
  </DomainObject.Predmet.ProtuStrankaListNazivFormated>
  <DomainObject.Predmet.ProtuStrankaListNazivFormatedOIB>
    <izvorni_sadrzaj>
      <item>Kamen produkt j.d.o.o. za građevinske radove, OIB 15509175064</item>
    </izvorni_sadrzaj>
    <derivirana_varijabla naziv="DomainObject.Predmet.ProtuStrankaListNazivFormatedOIB_1">
      <item>Kamen produkt j.d.o.o. za građevinske radove, OIB 15509175064</item>
    </derivirana_varijabla>
  </DomainObject.Predmet.ProtuStrankaListNazivFormatedOIB>
  <DomainObject.Predmet.OstaliListFormated>
    <izvorni_sadrzaj>
      <item>Josip Katanec punomoćnik sudionika u postupku Kamen produkt j.d.o.o. za građevinske radove</item>
    </izvorni_sadrzaj>
    <derivirana_varijabla naziv="DomainObject.Predmet.OstaliListFormated_1">
      <item>Josip Katanec punomoćnik sudionika u postupku Kamen produkt j.d.o.o. za građevinske radove</item>
    </derivirana_varijabla>
  </DomainObject.Predmet.OstaliListFormated>
  <DomainObject.Predmet.OstaliListFormatedOIB>
    <izvorni_sadrzaj>
      <item>Josip Katanec, OIB 88711010020 punomoćnik sudionika u postupku Kamen produkt j.d.o.o. za građevinske radove</item>
    </izvorni_sadrzaj>
    <derivirana_varijabla naziv="DomainObject.Predmet.OstaliListFormatedOIB_1">
      <item>Josip Katanec, OIB 88711010020 punomoćnik sudionika u postupku Kamen produkt j.d.o.o. za građevinske radove</item>
    </derivirana_varijabla>
  </DomainObject.Predmet.OstaliListFormatedOIB>
  <DomainObject.Predmet.OstaliListFormatedWithAdress>
    <izvorni_sadrzaj>
      <item>Josip Katanec, Biskupljača Ix 32, 23234 Vir punomoćnik sudionika u postupku Kamen produkt j.d.o.o. za građevinske radove</item>
    </izvorni_sadrzaj>
    <derivirana_varijabla naziv="DomainObject.Predmet.OstaliListFormatedWithAdress_1">
      <item>Josip Katanec, Biskupljača Ix 32, 23234 Vir punomoćnik sudionika u postupku Kamen produkt j.d.o.o. za građevinske radove</item>
    </derivirana_varijabla>
  </DomainObject.Predmet.OstaliListFormatedWithAdress>
  <DomainObject.Predmet.OstaliListFormatedWithAdressOIB>
    <izvorni_sadrzaj>
      <item>Josip Katanec, OIB 88711010020, Biskupljača Ix 32, 23234 Vir punomoćnik sudionika u postupku Kamen produkt j.d.o.o. za građevinske radove</item>
    </izvorni_sadrzaj>
    <derivirana_varijabla naziv="DomainObject.Predmet.OstaliListFormatedWithAdressOIB_1">
      <item>Josip Katanec, OIB 88711010020, Biskupljača Ix 32, 23234 Vir punomoćnik sudionika u postupku Kamen produkt j.d.o.o. za građevinske radove</item>
    </derivirana_varijabla>
  </DomainObject.Predmet.OstaliListFormatedWithAdressOIB>
  <DomainObject.Predmet.OstaliListNazivFormated>
    <izvorni_sadrzaj>
      <item>Josip Katanec</item>
    </izvorni_sadrzaj>
    <derivirana_varijabla naziv="DomainObject.Predmet.OstaliListNazivFormated_1">
      <item>Josip Katanec</item>
    </derivirana_varijabla>
  </DomainObject.Predmet.OstaliListNazivFormated>
  <DomainObject.Predmet.OstaliListNazivFormatedOIB>
    <izvorni_sadrzaj>
      <item>Josip Katanec, OIB 88711010020</item>
    </izvorni_sadrzaj>
    <derivirana_varijabla naziv="DomainObject.Predmet.OstaliListNazivFormatedOIB_1">
      <item>Josip Katanec, OIB 88711010020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kolovoza 2022.</izvorni_sadrzaj>
    <derivirana_varijabla naziv="DomainObject.Datum_1">18. kolovoza 2022.</derivirana_varijabla>
  </DomainObject.Datum>
  <DomainObject.PoslovniBrojDokumenta>
    <izvorni_sadrzaj>St-94/2021-39</izvorni_sadrzaj>
    <derivirana_varijabla naziv="DomainObject.PoslovniBrojDokumenta_1">St-94/2021-39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Kamen produkt j.d.o.o. za građevinske radove</izvorni_sadrzaj>
    <derivirana_varijabla naziv="DomainObject.Predmet.ProtustrankaIDrugi_1">Kamen produkt j.d.o.o. za građevinske radove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Kamen produkt j.d.o.o. za građevinske radove, OIB 15509175064, Biskupljača IX 32, 23234 Vir</izvorni_sadrzaj>
    <derivirana_varijabla naziv="DomainObject.Predmet.ProtustrankaIDrugiAdressOIB_1">Kamen produkt j.d.o.o. za građevinske radove, OIB 15509175064, Biskupljača IX 32,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 produkt j.d.o.o. za građevinske radove</item>
      <item>Financijska agencija (FINA)</item>
      <item>Josip Katanec</item>
    </izvorni_sadrzaj>
    <derivirana_varijabla naziv="DomainObject.Predmet.SudioniciListNaziv_1">
      <item>Kamen produkt j.d.o.o. za građevinske radove</item>
      <item>Financijska agencija (FINA)</item>
      <item>Josip Katanec</item>
    </derivirana_varijabla>
  </DomainObject.Predmet.SudioniciListNaziv>
  <DomainObject.Predmet.SudioniciListAdressOIB>
    <izvorni_sadrzaj>
      <item>Kamen produkt j.d.o.o. za građevinske radove, OIB 15509175064, Biskupljača IX 32,23234 Vir</item>
      <item>Financijska agencija (FINA), OIB 85821130368, Ulica grada Vukovara 70,10000 Zagreb</item>
      <item>Josip Katanec, OIB 88711010020, Biskupljača Ix 32,23234 Vir</item>
    </izvorni_sadrzaj>
    <derivirana_varijabla naziv="DomainObject.Predmet.SudioniciListAdressOIB_1">
      <item>Kamen produkt j.d.o.o. za građevinske radove, OIB 15509175064, Biskupljača IX 32,23234 Vir</item>
      <item>Financijska agencija (FINA), OIB 85821130368, Ulica grada Vukovara 70,10000 Zagreb</item>
      <item>Josip Katanec, OIB 88711010020, Biskupljača Ix 32,23234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15509175064</item>
      <item>, OIB 85821130368</item>
      <item>, OIB 88711010020</item>
    </izvorni_sadrzaj>
    <derivirana_varijabla naziv="DomainObject.Predmet.SudioniciListNazivOIB_1">
      <item>, OIB 15509175064</item>
      <item>, OIB 85821130368</item>
      <item>, OIB 88711010020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veljače 2021.</izvorni_sadrzaj>
    <derivirana_varijabla naziv="DomainObject.Predmet.DatumPocetkaProcesa_1">17.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22832F-D36C-499E-9A58-89B9D04F3AF1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315</properties:Words>
  <properties:Characters>1865</properties:Characters>
  <properties:Lines>56</properties:Lines>
  <properties:Paragraphs>20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 HRVATSKA</vt:lpstr>
    </vt:vector>
  </properties:TitlesOfParts>
  <properties:LinksUpToDate>false</properties:LinksUpToDate>
  <properties:CharactersWithSpaces>2407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2022-08-17T05:39:00Z</dcterms:created>
  <dc:creator>Ana Markač</dc:creator>
  <cp:lastModifiedBy>Ana Matković</cp:lastModifiedBy>
  <cp:lastPrinted>2021-06-30T09:35:00Z</cp:lastPrinted>
  <dcterms:modified xmlns:xsi="http://www.w3.org/2001/XMLSchema-instance" xsi:type="dcterms:W3CDTF">2022-08-18T09:26:00Z</dcterms:modified>
  <cp:revision>9</cp:revision>
  <dc:title>REPUBLIKA 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St-94/2021-39 / Zapisnik - Ročište (St-94-21  ročište radi izjašnjavanja o vrijednosti nekretnine, 18.7.22..docx)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